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B65" w:rsidRDefault="001F013E" w:rsidP="00D72149">
      <w:pPr>
        <w:jc w:val="center"/>
        <w:rPr>
          <w:rFonts w:ascii="Times New Roman" w:hAnsi="Times New Roman" w:cs="Times New Roman"/>
          <w:b/>
          <w:sz w:val="28"/>
          <w:szCs w:val="28"/>
        </w:rPr>
      </w:pPr>
      <w:r>
        <w:rPr>
          <w:rFonts w:ascii="Times New Roman" w:hAnsi="Times New Roman" w:cs="Times New Roman"/>
          <w:b/>
          <w:sz w:val="28"/>
          <w:szCs w:val="28"/>
        </w:rPr>
        <w:t xml:space="preserve">TÜRK </w:t>
      </w:r>
      <w:r w:rsidR="00D72149" w:rsidRPr="00D72149">
        <w:rPr>
          <w:rFonts w:ascii="Times New Roman" w:hAnsi="Times New Roman" w:cs="Times New Roman"/>
          <w:b/>
          <w:sz w:val="28"/>
          <w:szCs w:val="28"/>
        </w:rPr>
        <w:t>YÜKSEKÖĞRETİM</w:t>
      </w:r>
      <w:r>
        <w:rPr>
          <w:rFonts w:ascii="Times New Roman" w:hAnsi="Times New Roman" w:cs="Times New Roman"/>
          <w:b/>
          <w:sz w:val="28"/>
          <w:szCs w:val="28"/>
        </w:rPr>
        <w:t>İN</w:t>
      </w:r>
      <w:r w:rsidR="00D72149" w:rsidRPr="00D72149">
        <w:rPr>
          <w:rFonts w:ascii="Times New Roman" w:hAnsi="Times New Roman" w:cs="Times New Roman"/>
          <w:b/>
          <w:sz w:val="28"/>
          <w:szCs w:val="28"/>
        </w:rPr>
        <w:t>DE KADIN</w:t>
      </w:r>
      <w:r>
        <w:rPr>
          <w:rFonts w:ascii="Times New Roman" w:hAnsi="Times New Roman" w:cs="Times New Roman"/>
          <w:b/>
          <w:sz w:val="28"/>
          <w:szCs w:val="28"/>
        </w:rPr>
        <w:t xml:space="preserve"> LİDERLER</w:t>
      </w:r>
      <w:r w:rsidR="00D72149">
        <w:rPr>
          <w:rFonts w:ascii="Times New Roman" w:hAnsi="Times New Roman" w:cs="Times New Roman"/>
          <w:b/>
          <w:sz w:val="28"/>
          <w:szCs w:val="28"/>
        </w:rPr>
        <w:t>:</w:t>
      </w:r>
      <w:r w:rsidR="00D72149" w:rsidRPr="00D72149">
        <w:rPr>
          <w:rFonts w:ascii="Times New Roman" w:hAnsi="Times New Roman" w:cs="Times New Roman"/>
          <w:b/>
          <w:sz w:val="28"/>
          <w:szCs w:val="28"/>
        </w:rPr>
        <w:t xml:space="preserve"> </w:t>
      </w:r>
      <w:r>
        <w:rPr>
          <w:rFonts w:ascii="Times New Roman" w:hAnsi="Times New Roman" w:cs="Times New Roman"/>
          <w:b/>
          <w:sz w:val="28"/>
          <w:szCs w:val="28"/>
        </w:rPr>
        <w:t>SORUNLAR ve BEKLENTİLER</w:t>
      </w:r>
      <w:r w:rsidR="00E40FA6">
        <w:rPr>
          <w:rFonts w:ascii="Times New Roman" w:hAnsi="Times New Roman" w:cs="Times New Roman"/>
          <w:b/>
          <w:sz w:val="28"/>
          <w:szCs w:val="28"/>
        </w:rPr>
        <w:t>*</w:t>
      </w:r>
    </w:p>
    <w:p w:rsidR="00D72149" w:rsidRPr="001F013E" w:rsidRDefault="00D72149" w:rsidP="001F013E">
      <w:pPr>
        <w:pBdr>
          <w:top w:val="single" w:sz="4" w:space="1" w:color="auto"/>
        </w:pBdr>
        <w:spacing w:after="0" w:line="240" w:lineRule="auto"/>
        <w:jc w:val="center"/>
        <w:rPr>
          <w:rFonts w:ascii="Times New Roman" w:hAnsi="Times New Roman" w:cs="Times New Roman"/>
        </w:rPr>
      </w:pPr>
      <w:r w:rsidRPr="001F013E">
        <w:rPr>
          <w:rFonts w:ascii="Times New Roman" w:hAnsi="Times New Roman" w:cs="Times New Roman"/>
        </w:rPr>
        <w:t>Prof. Dr. Funda SİVRİKAYA ŞERİFOĞLU</w:t>
      </w:r>
    </w:p>
    <w:p w:rsidR="00D72149" w:rsidRPr="001F013E" w:rsidRDefault="00D72149" w:rsidP="001F013E">
      <w:pPr>
        <w:spacing w:after="0" w:line="240" w:lineRule="auto"/>
        <w:jc w:val="center"/>
        <w:rPr>
          <w:rFonts w:ascii="Times New Roman" w:hAnsi="Times New Roman" w:cs="Times New Roman"/>
          <w:i/>
        </w:rPr>
      </w:pPr>
      <w:r w:rsidRPr="001F013E">
        <w:rPr>
          <w:rFonts w:ascii="Times New Roman" w:hAnsi="Times New Roman" w:cs="Times New Roman"/>
          <w:i/>
        </w:rPr>
        <w:t>Düzce Üniversitesi Rektörü</w:t>
      </w:r>
    </w:p>
    <w:p w:rsidR="00D72149" w:rsidRPr="001F013E" w:rsidRDefault="00D72149" w:rsidP="001F013E">
      <w:pPr>
        <w:spacing w:after="0" w:line="240" w:lineRule="auto"/>
        <w:jc w:val="center"/>
        <w:rPr>
          <w:rFonts w:ascii="Times New Roman" w:hAnsi="Times New Roman" w:cs="Times New Roman"/>
        </w:rPr>
      </w:pPr>
      <w:r w:rsidRPr="001F013E">
        <w:rPr>
          <w:rFonts w:ascii="Times New Roman" w:hAnsi="Times New Roman" w:cs="Times New Roman"/>
        </w:rPr>
        <w:t>Prof. Dr. Nigar DEMİRCAN ÇAKAR</w:t>
      </w:r>
    </w:p>
    <w:p w:rsidR="00D72149" w:rsidRPr="001F013E" w:rsidRDefault="00D72149" w:rsidP="001F013E">
      <w:pPr>
        <w:spacing w:after="0" w:line="240" w:lineRule="auto"/>
        <w:jc w:val="center"/>
        <w:rPr>
          <w:rFonts w:ascii="Times New Roman" w:hAnsi="Times New Roman" w:cs="Times New Roman"/>
          <w:i/>
        </w:rPr>
      </w:pPr>
      <w:r w:rsidRPr="001F013E">
        <w:rPr>
          <w:rFonts w:ascii="Times New Roman" w:hAnsi="Times New Roman" w:cs="Times New Roman"/>
          <w:i/>
        </w:rPr>
        <w:t>Düzce Üniversitesi Rektör Yardımcısı</w:t>
      </w:r>
    </w:p>
    <w:p w:rsidR="00D72149" w:rsidRPr="001F013E" w:rsidRDefault="00D72149" w:rsidP="001F013E">
      <w:pPr>
        <w:spacing w:after="0" w:line="240" w:lineRule="auto"/>
        <w:jc w:val="center"/>
        <w:rPr>
          <w:rFonts w:ascii="Times New Roman" w:hAnsi="Times New Roman" w:cs="Times New Roman"/>
        </w:rPr>
      </w:pPr>
      <w:r w:rsidRPr="001F013E">
        <w:rPr>
          <w:rFonts w:ascii="Times New Roman" w:hAnsi="Times New Roman" w:cs="Times New Roman"/>
        </w:rPr>
        <w:t>Doç. Dr. Ayla KEÇECİ</w:t>
      </w:r>
    </w:p>
    <w:p w:rsidR="00D72149" w:rsidRPr="001F013E" w:rsidRDefault="00D72149" w:rsidP="001F013E">
      <w:pPr>
        <w:spacing w:after="0" w:line="240" w:lineRule="auto"/>
        <w:jc w:val="center"/>
        <w:rPr>
          <w:rFonts w:ascii="Times New Roman" w:hAnsi="Times New Roman" w:cs="Times New Roman"/>
          <w:i/>
        </w:rPr>
      </w:pPr>
      <w:r w:rsidRPr="001F013E">
        <w:rPr>
          <w:rFonts w:ascii="Times New Roman" w:hAnsi="Times New Roman" w:cs="Times New Roman"/>
          <w:i/>
        </w:rPr>
        <w:t>Düzce Üniversitesi Öğretim Üyesi</w:t>
      </w:r>
    </w:p>
    <w:p w:rsidR="00D72149" w:rsidRPr="001F013E" w:rsidRDefault="00D72149" w:rsidP="001F013E">
      <w:pPr>
        <w:spacing w:after="0" w:line="240" w:lineRule="auto"/>
        <w:jc w:val="center"/>
        <w:rPr>
          <w:rFonts w:ascii="Times New Roman" w:hAnsi="Times New Roman" w:cs="Times New Roman"/>
        </w:rPr>
      </w:pPr>
      <w:r w:rsidRPr="001F013E">
        <w:rPr>
          <w:rFonts w:ascii="Times New Roman" w:hAnsi="Times New Roman" w:cs="Times New Roman"/>
        </w:rPr>
        <w:t>Yrd. Doç. Dr. Şule AY</w:t>
      </w:r>
    </w:p>
    <w:p w:rsidR="00D72149" w:rsidRPr="001F013E" w:rsidRDefault="00D72149" w:rsidP="001F013E">
      <w:pPr>
        <w:pBdr>
          <w:bottom w:val="single" w:sz="4" w:space="1" w:color="auto"/>
        </w:pBdr>
        <w:spacing w:after="0" w:line="240" w:lineRule="auto"/>
        <w:jc w:val="center"/>
        <w:rPr>
          <w:rFonts w:ascii="Times New Roman" w:hAnsi="Times New Roman" w:cs="Times New Roman"/>
          <w:i/>
        </w:rPr>
      </w:pPr>
      <w:r w:rsidRPr="001F013E">
        <w:rPr>
          <w:rFonts w:ascii="Times New Roman" w:hAnsi="Times New Roman" w:cs="Times New Roman"/>
          <w:i/>
        </w:rPr>
        <w:t>Düzce Üniversitesi Öğretim Üyesi</w:t>
      </w:r>
    </w:p>
    <w:p w:rsidR="00D72149" w:rsidRDefault="00D72149" w:rsidP="00D72149">
      <w:pPr>
        <w:spacing w:line="240" w:lineRule="auto"/>
        <w:jc w:val="center"/>
        <w:rPr>
          <w:rFonts w:ascii="Times New Roman" w:hAnsi="Times New Roman" w:cs="Times New Roman"/>
          <w:i/>
          <w:sz w:val="28"/>
          <w:szCs w:val="28"/>
        </w:rPr>
      </w:pPr>
    </w:p>
    <w:p w:rsidR="00D72149" w:rsidRDefault="001F013E" w:rsidP="00D72149">
      <w:pPr>
        <w:spacing w:line="240" w:lineRule="auto"/>
        <w:jc w:val="center"/>
        <w:rPr>
          <w:rFonts w:ascii="Times New Roman" w:hAnsi="Times New Roman" w:cs="Times New Roman"/>
          <w:sz w:val="28"/>
          <w:szCs w:val="28"/>
        </w:rPr>
      </w:pPr>
      <w:r w:rsidRPr="00D72149">
        <w:rPr>
          <w:rFonts w:ascii="Times New Roman" w:hAnsi="Times New Roman" w:cs="Times New Roman"/>
          <w:sz w:val="28"/>
          <w:szCs w:val="28"/>
        </w:rPr>
        <w:t>ÖZET</w:t>
      </w:r>
    </w:p>
    <w:p w:rsidR="00271936" w:rsidRPr="00271936" w:rsidRDefault="00271936" w:rsidP="00B21EB2">
      <w:pPr>
        <w:autoSpaceDE w:val="0"/>
        <w:autoSpaceDN w:val="0"/>
        <w:adjustRightInd w:val="0"/>
        <w:spacing w:after="0" w:line="360" w:lineRule="auto"/>
        <w:ind w:firstLine="708"/>
        <w:jc w:val="both"/>
        <w:rPr>
          <w:rFonts w:ascii="Times New Roman" w:hAnsi="Times New Roman" w:cs="Times New Roman"/>
          <w:sz w:val="24"/>
          <w:szCs w:val="24"/>
        </w:rPr>
      </w:pPr>
      <w:r w:rsidRPr="00271936">
        <w:rPr>
          <w:rFonts w:ascii="Times New Roman" w:hAnsi="Times New Roman" w:cs="Times New Roman"/>
          <w:sz w:val="24"/>
          <w:szCs w:val="24"/>
        </w:rPr>
        <w:t>Ülkemizin yüksekö</w:t>
      </w:r>
      <w:r w:rsidRPr="00271936">
        <w:rPr>
          <w:rFonts w:ascii="Times New Roman" w:eastAsia="TimesNewRoman" w:hAnsi="Times New Roman" w:cs="Times New Roman"/>
          <w:sz w:val="24"/>
          <w:szCs w:val="24"/>
        </w:rPr>
        <w:t>ğ</w:t>
      </w:r>
      <w:r w:rsidRPr="00271936">
        <w:rPr>
          <w:rFonts w:ascii="Times New Roman" w:hAnsi="Times New Roman" w:cs="Times New Roman"/>
          <w:sz w:val="24"/>
          <w:szCs w:val="24"/>
        </w:rPr>
        <w:t xml:space="preserve">retim alanında önemli bir ikilem mevcuttur: </w:t>
      </w:r>
      <w:r w:rsidRPr="00271936">
        <w:rPr>
          <w:rFonts w:ascii="Times New Roman" w:hAnsi="Times New Roman" w:cs="Times New Roman"/>
          <w:bCs/>
          <w:sz w:val="24"/>
          <w:szCs w:val="24"/>
        </w:rPr>
        <w:t>Türkiye’de yüksekö</w:t>
      </w:r>
      <w:r w:rsidRPr="00271936">
        <w:rPr>
          <w:rFonts w:ascii="Times New Roman" w:eastAsia="TimesNewRoman,Bold" w:hAnsi="Times New Roman" w:cs="Times New Roman"/>
          <w:bCs/>
          <w:sz w:val="24"/>
          <w:szCs w:val="24"/>
        </w:rPr>
        <w:t>ğ</w:t>
      </w:r>
      <w:r w:rsidRPr="00271936">
        <w:rPr>
          <w:rFonts w:ascii="Times New Roman" w:hAnsi="Times New Roman" w:cs="Times New Roman"/>
          <w:bCs/>
          <w:sz w:val="24"/>
          <w:szCs w:val="24"/>
        </w:rPr>
        <w:t>retim kurumlarında kadın akademisyen oranlarının Batılı ülkelere kıyasla oldukça yüksek olmasına ve kadın akademisyenlerin akademik kariyer basamaklarını tırmanırken cam</w:t>
      </w:r>
      <w:r>
        <w:rPr>
          <w:rFonts w:ascii="Times New Roman" w:hAnsi="Times New Roman" w:cs="Times New Roman"/>
          <w:bCs/>
          <w:sz w:val="24"/>
          <w:szCs w:val="24"/>
        </w:rPr>
        <w:t xml:space="preserve"> </w:t>
      </w:r>
      <w:r w:rsidRPr="00271936">
        <w:rPr>
          <w:rFonts w:ascii="Times New Roman" w:hAnsi="Times New Roman" w:cs="Times New Roman"/>
          <w:bCs/>
          <w:sz w:val="24"/>
          <w:szCs w:val="24"/>
        </w:rPr>
        <w:t xml:space="preserve">tavan ile </w:t>
      </w:r>
      <w:r w:rsidR="00B21EB2" w:rsidRPr="00271936">
        <w:rPr>
          <w:rFonts w:ascii="Times New Roman" w:hAnsi="Times New Roman" w:cs="Times New Roman"/>
          <w:bCs/>
          <w:sz w:val="24"/>
          <w:szCs w:val="24"/>
        </w:rPr>
        <w:t>kar</w:t>
      </w:r>
      <w:r w:rsidR="00B21EB2" w:rsidRPr="00271936">
        <w:rPr>
          <w:rFonts w:ascii="Times New Roman" w:eastAsia="TimesNewRoman,Bold" w:hAnsi="Times New Roman" w:cs="Times New Roman"/>
          <w:bCs/>
          <w:sz w:val="24"/>
          <w:szCs w:val="24"/>
        </w:rPr>
        <w:t>ş</w:t>
      </w:r>
      <w:r w:rsidR="00B21EB2" w:rsidRPr="00271936">
        <w:rPr>
          <w:rFonts w:ascii="Times New Roman" w:hAnsi="Times New Roman" w:cs="Times New Roman"/>
          <w:bCs/>
          <w:sz w:val="24"/>
          <w:szCs w:val="24"/>
        </w:rPr>
        <w:t>ıla</w:t>
      </w:r>
      <w:r w:rsidR="00B21EB2" w:rsidRPr="00271936">
        <w:rPr>
          <w:rFonts w:ascii="Times New Roman" w:eastAsia="TimesNewRoman,Bold" w:hAnsi="Times New Roman" w:cs="Times New Roman"/>
          <w:bCs/>
          <w:sz w:val="24"/>
          <w:szCs w:val="24"/>
        </w:rPr>
        <w:t>ş</w:t>
      </w:r>
      <w:r w:rsidR="00B21EB2" w:rsidRPr="00271936">
        <w:rPr>
          <w:rFonts w:ascii="Times New Roman" w:hAnsi="Times New Roman" w:cs="Times New Roman"/>
          <w:bCs/>
          <w:sz w:val="24"/>
          <w:szCs w:val="24"/>
        </w:rPr>
        <w:t>mamalarına</w:t>
      </w:r>
      <w:r w:rsidRPr="00271936">
        <w:rPr>
          <w:rFonts w:ascii="Times New Roman" w:hAnsi="Times New Roman" w:cs="Times New Roman"/>
          <w:bCs/>
          <w:sz w:val="24"/>
          <w:szCs w:val="24"/>
        </w:rPr>
        <w:t xml:space="preserve"> ra</w:t>
      </w:r>
      <w:r w:rsidRPr="00271936">
        <w:rPr>
          <w:rFonts w:ascii="Times New Roman" w:eastAsia="TimesNewRoman,Bold" w:hAnsi="Times New Roman" w:cs="Times New Roman"/>
          <w:bCs/>
          <w:sz w:val="24"/>
          <w:szCs w:val="24"/>
        </w:rPr>
        <w:t>ğ</w:t>
      </w:r>
      <w:r w:rsidRPr="00271936">
        <w:rPr>
          <w:rFonts w:ascii="Times New Roman" w:hAnsi="Times New Roman" w:cs="Times New Roman"/>
          <w:bCs/>
          <w:sz w:val="24"/>
          <w:szCs w:val="24"/>
        </w:rPr>
        <w:t>men, ülkemizdeki kadınlar yüksekö</w:t>
      </w:r>
      <w:r w:rsidRPr="00271936">
        <w:rPr>
          <w:rFonts w:ascii="Times New Roman" w:eastAsia="TimesNewRoman,Bold" w:hAnsi="Times New Roman" w:cs="Times New Roman"/>
          <w:bCs/>
          <w:sz w:val="24"/>
          <w:szCs w:val="24"/>
        </w:rPr>
        <w:t>ğ</w:t>
      </w:r>
      <w:r w:rsidRPr="00271936">
        <w:rPr>
          <w:rFonts w:ascii="Times New Roman" w:hAnsi="Times New Roman" w:cs="Times New Roman"/>
          <w:bCs/>
          <w:sz w:val="24"/>
          <w:szCs w:val="24"/>
        </w:rPr>
        <w:t>retim kurumlarının yöneticilik/liderlik pozisyonlarında çok az temsil edilmektedirler.</w:t>
      </w:r>
      <w:r w:rsidRPr="00271936">
        <w:rPr>
          <w:rFonts w:ascii="Times New Roman" w:hAnsi="Times New Roman" w:cs="Times New Roman"/>
          <w:b/>
          <w:bCs/>
          <w:sz w:val="24"/>
          <w:szCs w:val="24"/>
        </w:rPr>
        <w:t xml:space="preserve"> </w:t>
      </w:r>
      <w:r w:rsidRPr="00271936">
        <w:rPr>
          <w:rFonts w:ascii="Times New Roman" w:hAnsi="Times New Roman" w:cs="Times New Roman"/>
          <w:sz w:val="24"/>
          <w:szCs w:val="24"/>
        </w:rPr>
        <w:t>Ülkemizde kadın akademisyenler için cam tavan akademik kariyerde de</w:t>
      </w:r>
      <w:r w:rsidRPr="00271936">
        <w:rPr>
          <w:rFonts w:ascii="Times New Roman" w:eastAsia="TimesNewRoman" w:hAnsi="Times New Roman" w:cs="Times New Roman"/>
          <w:sz w:val="24"/>
          <w:szCs w:val="24"/>
        </w:rPr>
        <w:t>ğ</w:t>
      </w:r>
      <w:r w:rsidRPr="00271936">
        <w:rPr>
          <w:rFonts w:ascii="Times New Roman" w:hAnsi="Times New Roman" w:cs="Times New Roman"/>
          <w:sz w:val="24"/>
          <w:szCs w:val="24"/>
        </w:rPr>
        <w:t>il yöneticilik pozisyonlarına yükselirken mevcuttur.</w:t>
      </w:r>
      <w:r>
        <w:rPr>
          <w:rFonts w:ascii="Times New Roman" w:hAnsi="Times New Roman" w:cs="Times New Roman"/>
          <w:sz w:val="24"/>
          <w:szCs w:val="24"/>
        </w:rPr>
        <w:t xml:space="preserve"> </w:t>
      </w:r>
    </w:p>
    <w:p w:rsidR="00B21EB2" w:rsidRDefault="00B21EB2" w:rsidP="00B21EB2">
      <w:pPr>
        <w:autoSpaceDE w:val="0"/>
        <w:autoSpaceDN w:val="0"/>
        <w:adjustRightInd w:val="0"/>
        <w:spacing w:after="0" w:line="360" w:lineRule="auto"/>
        <w:ind w:firstLine="708"/>
        <w:jc w:val="both"/>
        <w:rPr>
          <w:rFonts w:ascii="Times New Roman" w:hAnsi="Times New Roman" w:cs="Times New Roman"/>
          <w:sz w:val="24"/>
          <w:szCs w:val="24"/>
        </w:rPr>
      </w:pPr>
      <w:r w:rsidRPr="00B21EB2">
        <w:rPr>
          <w:rFonts w:ascii="Times New Roman" w:eastAsia="TimesNewRoman" w:hAnsi="Times New Roman" w:cs="Times New Roman"/>
          <w:sz w:val="24"/>
          <w:szCs w:val="24"/>
        </w:rPr>
        <w:t>İstatistikler bu gerçeği çarpıcı bir şekilde ortaya koymaktadır. Yükseköğretim kurumlarındaki öğrencilerin yüzde 45’i, akademisyenlerin yüzde 40,8’i ve profesörlerin yüzde 27,6’sı kadındır (Türkiye’de Kadın’ın Durumu Raporu, Aile ve Sosyal Politikalar Bakanlığı</w:t>
      </w:r>
      <w:r>
        <w:rPr>
          <w:rFonts w:ascii="Times New Roman" w:eastAsia="TimesNewRoman" w:hAnsi="Times New Roman" w:cs="Times New Roman"/>
          <w:sz w:val="24"/>
          <w:szCs w:val="24"/>
        </w:rPr>
        <w:t xml:space="preserve"> </w:t>
      </w:r>
      <w:r w:rsidRPr="00B21EB2">
        <w:rPr>
          <w:rFonts w:ascii="Times New Roman" w:eastAsia="TimesNewRoman" w:hAnsi="Times New Roman" w:cs="Times New Roman"/>
          <w:sz w:val="24"/>
          <w:szCs w:val="24"/>
        </w:rPr>
        <w:t>Kadının Statüsü Genel Müdürlüğü, Nisan 2012). Avrupa Birliği (AB) ülkeleri arasında sadece Romanya ve Letonya bu kadar yüksek oranda kadın profesöre sahiptir; AB ortalamaları yüzde 17 seviyesindedir (</w:t>
      </w:r>
      <w:proofErr w:type="spellStart"/>
      <w:r w:rsidRPr="00B21EB2">
        <w:rPr>
          <w:rFonts w:ascii="Times New Roman" w:eastAsia="TimesNewRoman" w:hAnsi="Times New Roman" w:cs="Times New Roman"/>
          <w:sz w:val="24"/>
          <w:szCs w:val="24"/>
        </w:rPr>
        <w:t>She</w:t>
      </w:r>
      <w:proofErr w:type="spellEnd"/>
      <w:r w:rsidRPr="00B21EB2">
        <w:rPr>
          <w:rFonts w:ascii="Times New Roman" w:eastAsia="TimesNewRoman" w:hAnsi="Times New Roman" w:cs="Times New Roman"/>
          <w:sz w:val="24"/>
          <w:szCs w:val="24"/>
        </w:rPr>
        <w:t xml:space="preserve"> </w:t>
      </w:r>
      <w:proofErr w:type="spellStart"/>
      <w:r w:rsidRPr="00B21EB2">
        <w:rPr>
          <w:rFonts w:ascii="Times New Roman" w:eastAsia="TimesNewRoman" w:hAnsi="Times New Roman" w:cs="Times New Roman"/>
          <w:sz w:val="24"/>
          <w:szCs w:val="24"/>
        </w:rPr>
        <w:t>Figures</w:t>
      </w:r>
      <w:proofErr w:type="spellEnd"/>
      <w:r w:rsidRPr="00B21EB2">
        <w:rPr>
          <w:rFonts w:ascii="Times New Roman" w:eastAsia="TimesNewRoman" w:hAnsi="Times New Roman" w:cs="Times New Roman"/>
          <w:sz w:val="24"/>
          <w:szCs w:val="24"/>
        </w:rPr>
        <w:t xml:space="preserve"> 2009, </w:t>
      </w:r>
      <w:proofErr w:type="spellStart"/>
      <w:r w:rsidRPr="00B21EB2">
        <w:rPr>
          <w:rFonts w:ascii="Times New Roman" w:eastAsia="TimesNewRoman" w:hAnsi="Times New Roman" w:cs="Times New Roman"/>
          <w:sz w:val="24"/>
          <w:szCs w:val="24"/>
        </w:rPr>
        <w:t>Statistics</w:t>
      </w:r>
      <w:proofErr w:type="spellEnd"/>
      <w:r w:rsidRPr="00B21EB2">
        <w:rPr>
          <w:rFonts w:ascii="Times New Roman" w:eastAsia="TimesNewRoman" w:hAnsi="Times New Roman" w:cs="Times New Roman"/>
          <w:sz w:val="24"/>
          <w:szCs w:val="24"/>
        </w:rPr>
        <w:t xml:space="preserve"> </w:t>
      </w:r>
      <w:proofErr w:type="spellStart"/>
      <w:r w:rsidRPr="00B21EB2">
        <w:rPr>
          <w:rFonts w:ascii="Times New Roman" w:eastAsia="TimesNewRoman" w:hAnsi="Times New Roman" w:cs="Times New Roman"/>
          <w:sz w:val="24"/>
          <w:szCs w:val="24"/>
        </w:rPr>
        <w:t>and</w:t>
      </w:r>
      <w:proofErr w:type="spellEnd"/>
      <w:r w:rsidRPr="00B21EB2">
        <w:rPr>
          <w:rFonts w:ascii="Times New Roman" w:eastAsia="TimesNewRoman" w:hAnsi="Times New Roman" w:cs="Times New Roman"/>
          <w:sz w:val="24"/>
          <w:szCs w:val="24"/>
        </w:rPr>
        <w:t xml:space="preserve"> </w:t>
      </w:r>
      <w:proofErr w:type="spellStart"/>
      <w:r w:rsidRPr="00B21EB2">
        <w:rPr>
          <w:rFonts w:ascii="Times New Roman" w:eastAsia="TimesNewRoman" w:hAnsi="Times New Roman" w:cs="Times New Roman"/>
          <w:sz w:val="24"/>
          <w:szCs w:val="24"/>
        </w:rPr>
        <w:t>Indicators</w:t>
      </w:r>
      <w:proofErr w:type="spellEnd"/>
      <w:r w:rsidRPr="00B21EB2">
        <w:rPr>
          <w:rFonts w:ascii="Times New Roman" w:eastAsia="TimesNewRoman" w:hAnsi="Times New Roman" w:cs="Times New Roman"/>
          <w:sz w:val="24"/>
          <w:szCs w:val="24"/>
        </w:rPr>
        <w:t xml:space="preserve"> on </w:t>
      </w:r>
      <w:proofErr w:type="spellStart"/>
      <w:r w:rsidRPr="00B21EB2">
        <w:rPr>
          <w:rFonts w:ascii="Times New Roman" w:eastAsia="TimesNewRoman" w:hAnsi="Times New Roman" w:cs="Times New Roman"/>
          <w:sz w:val="24"/>
          <w:szCs w:val="24"/>
        </w:rPr>
        <w:t>Gender</w:t>
      </w:r>
      <w:proofErr w:type="spellEnd"/>
      <w:r w:rsidRPr="00B21EB2">
        <w:rPr>
          <w:rFonts w:ascii="Times New Roman" w:eastAsia="TimesNewRoman" w:hAnsi="Times New Roman" w:cs="Times New Roman"/>
          <w:sz w:val="24"/>
          <w:szCs w:val="24"/>
        </w:rPr>
        <w:t xml:space="preserve"> </w:t>
      </w:r>
      <w:proofErr w:type="spellStart"/>
      <w:r w:rsidRPr="00B21EB2">
        <w:rPr>
          <w:rFonts w:ascii="Times New Roman" w:eastAsia="TimesNewRoman" w:hAnsi="Times New Roman" w:cs="Times New Roman"/>
          <w:sz w:val="24"/>
          <w:szCs w:val="24"/>
        </w:rPr>
        <w:t>Equality</w:t>
      </w:r>
      <w:proofErr w:type="spellEnd"/>
      <w:r w:rsidRPr="00B21EB2">
        <w:rPr>
          <w:rFonts w:ascii="Times New Roman" w:eastAsia="TimesNewRoman" w:hAnsi="Times New Roman" w:cs="Times New Roman"/>
          <w:sz w:val="24"/>
          <w:szCs w:val="24"/>
        </w:rPr>
        <w:t xml:space="preserve"> in </w:t>
      </w:r>
      <w:proofErr w:type="spellStart"/>
      <w:r w:rsidRPr="00B21EB2">
        <w:rPr>
          <w:rFonts w:ascii="Times New Roman" w:eastAsia="TimesNewRoman" w:hAnsi="Times New Roman" w:cs="Times New Roman"/>
          <w:sz w:val="24"/>
          <w:szCs w:val="24"/>
        </w:rPr>
        <w:t>Science</w:t>
      </w:r>
      <w:proofErr w:type="spellEnd"/>
      <w:r w:rsidRPr="00B21EB2">
        <w:rPr>
          <w:rFonts w:ascii="Times New Roman" w:eastAsia="TimesNewRoman" w:hAnsi="Times New Roman" w:cs="Times New Roman"/>
          <w:sz w:val="24"/>
          <w:szCs w:val="24"/>
        </w:rPr>
        <w:t xml:space="preserve">, </w:t>
      </w:r>
      <w:proofErr w:type="spellStart"/>
      <w:r w:rsidRPr="00B21EB2">
        <w:rPr>
          <w:rFonts w:ascii="Times New Roman" w:eastAsia="TimesNewRoman" w:hAnsi="Times New Roman" w:cs="Times New Roman"/>
          <w:sz w:val="24"/>
          <w:szCs w:val="24"/>
        </w:rPr>
        <w:t>European</w:t>
      </w:r>
      <w:proofErr w:type="spellEnd"/>
      <w:r w:rsidRPr="00B21EB2">
        <w:rPr>
          <w:rFonts w:ascii="Times New Roman" w:eastAsia="TimesNewRoman" w:hAnsi="Times New Roman" w:cs="Times New Roman"/>
          <w:sz w:val="24"/>
          <w:szCs w:val="24"/>
        </w:rPr>
        <w:t xml:space="preserve"> </w:t>
      </w:r>
      <w:proofErr w:type="spellStart"/>
      <w:r w:rsidRPr="00B21EB2">
        <w:rPr>
          <w:rFonts w:ascii="Times New Roman" w:eastAsia="TimesNewRoman" w:hAnsi="Times New Roman" w:cs="Times New Roman"/>
          <w:sz w:val="24"/>
          <w:szCs w:val="24"/>
        </w:rPr>
        <w:t>Commision</w:t>
      </w:r>
      <w:proofErr w:type="spellEnd"/>
      <w:r w:rsidRPr="00B21EB2">
        <w:rPr>
          <w:rFonts w:ascii="Times New Roman" w:eastAsia="TimesNewRoman" w:hAnsi="Times New Roman" w:cs="Times New Roman"/>
          <w:sz w:val="24"/>
          <w:szCs w:val="24"/>
        </w:rPr>
        <w:t>, 2009). Doğa bilimleri, mühendislik ve teknoloji ile tıp bilimleri alanlarında ülkemizdeki kadın profesör oranları AB ortalamalarının iki katından fazla</w:t>
      </w:r>
      <w:r>
        <w:rPr>
          <w:rFonts w:ascii="Times New Roman" w:eastAsia="TimesNewRoman" w:hAnsi="Times New Roman" w:cs="Times New Roman"/>
          <w:sz w:val="24"/>
          <w:szCs w:val="24"/>
        </w:rPr>
        <w:t xml:space="preserve"> </w:t>
      </w:r>
      <w:r w:rsidRPr="00B21EB2">
        <w:rPr>
          <w:rFonts w:ascii="Times New Roman" w:eastAsia="TimesNewRoman" w:hAnsi="Times New Roman" w:cs="Times New Roman"/>
          <w:sz w:val="24"/>
          <w:szCs w:val="24"/>
        </w:rPr>
        <w:t xml:space="preserve">seviyelere ulaşmaktadır. AB’nin bilimde cinsiyet </w:t>
      </w:r>
      <w:proofErr w:type="spellStart"/>
      <w:r w:rsidRPr="00B21EB2">
        <w:rPr>
          <w:rFonts w:ascii="Times New Roman" w:eastAsia="TimesNewRoman" w:hAnsi="Times New Roman" w:cs="Times New Roman"/>
          <w:sz w:val="24"/>
          <w:szCs w:val="24"/>
        </w:rPr>
        <w:t>esitliğiyle</w:t>
      </w:r>
      <w:proofErr w:type="spellEnd"/>
      <w:r w:rsidRPr="00B21EB2">
        <w:rPr>
          <w:rFonts w:ascii="Times New Roman" w:eastAsia="TimesNewRoman" w:hAnsi="Times New Roman" w:cs="Times New Roman"/>
          <w:sz w:val="24"/>
          <w:szCs w:val="24"/>
        </w:rPr>
        <w:t xml:space="preserve"> ilgili olarak kullandığı bir cam tavan endeksi göstergesi olan GCI (</w:t>
      </w:r>
      <w:proofErr w:type="spellStart"/>
      <w:r w:rsidRPr="00B21EB2">
        <w:rPr>
          <w:rFonts w:ascii="Times New Roman" w:eastAsia="TimesNewRoman" w:hAnsi="Times New Roman" w:cs="Times New Roman"/>
          <w:sz w:val="24"/>
          <w:szCs w:val="24"/>
        </w:rPr>
        <w:t>Glass</w:t>
      </w:r>
      <w:proofErr w:type="spellEnd"/>
      <w:r w:rsidRPr="00B21EB2">
        <w:rPr>
          <w:rFonts w:ascii="Times New Roman" w:eastAsia="TimesNewRoman" w:hAnsi="Times New Roman" w:cs="Times New Roman"/>
          <w:sz w:val="24"/>
          <w:szCs w:val="24"/>
        </w:rPr>
        <w:t xml:space="preserve"> </w:t>
      </w:r>
      <w:proofErr w:type="spellStart"/>
      <w:r w:rsidRPr="00B21EB2">
        <w:rPr>
          <w:rFonts w:ascii="Times New Roman" w:eastAsia="TimesNewRoman" w:hAnsi="Times New Roman" w:cs="Times New Roman"/>
          <w:sz w:val="24"/>
          <w:szCs w:val="24"/>
        </w:rPr>
        <w:t>Ceiling</w:t>
      </w:r>
      <w:proofErr w:type="spellEnd"/>
      <w:r w:rsidRPr="00B21EB2">
        <w:rPr>
          <w:rFonts w:ascii="Times New Roman" w:eastAsia="TimesNewRoman" w:hAnsi="Times New Roman" w:cs="Times New Roman"/>
          <w:sz w:val="24"/>
          <w:szCs w:val="24"/>
        </w:rPr>
        <w:t xml:space="preserve"> Index); tüm öğretim üyeleri (profesör, doçent ve yardımcı doçent) nüfusu içindeki kadınların oranının, profesörler içindeki</w:t>
      </w:r>
      <w:r>
        <w:rPr>
          <w:rFonts w:ascii="Times New Roman" w:eastAsia="TimesNewRoman" w:hAnsi="Times New Roman" w:cs="Times New Roman"/>
          <w:sz w:val="24"/>
          <w:szCs w:val="24"/>
        </w:rPr>
        <w:t xml:space="preserve"> </w:t>
      </w:r>
      <w:r w:rsidRPr="00B21EB2">
        <w:rPr>
          <w:rFonts w:ascii="Times New Roman" w:eastAsia="TimesNewRoman" w:hAnsi="Times New Roman" w:cs="Times New Roman"/>
          <w:sz w:val="24"/>
          <w:szCs w:val="24"/>
        </w:rPr>
        <w:t xml:space="preserve">kadın </w:t>
      </w:r>
      <w:bookmarkStart w:id="0" w:name="_GoBack"/>
      <w:bookmarkEnd w:id="0"/>
      <w:r w:rsidRPr="00B21EB2">
        <w:rPr>
          <w:rFonts w:ascii="Times New Roman" w:eastAsia="TimesNewRoman" w:hAnsi="Times New Roman" w:cs="Times New Roman"/>
          <w:sz w:val="24"/>
          <w:szCs w:val="24"/>
        </w:rPr>
        <w:t>oranına bölümü olarak tanımlanmıştır. Endeks 1’den büyüktür ve 1 değerini alması akademik kariyerde cam tavanın var olmadığını göstermektedir. Türkiye için bu endeks tüm AB ülkeleri arasında en düşük değere (1,3) sahiptir (</w:t>
      </w:r>
      <w:proofErr w:type="spellStart"/>
      <w:r w:rsidRPr="00B21EB2">
        <w:rPr>
          <w:rFonts w:ascii="Times New Roman" w:eastAsia="TimesNewRoman" w:hAnsi="Times New Roman" w:cs="Times New Roman"/>
          <w:sz w:val="24"/>
          <w:szCs w:val="24"/>
        </w:rPr>
        <w:t>She</w:t>
      </w:r>
      <w:proofErr w:type="spellEnd"/>
      <w:r w:rsidRPr="00B21EB2">
        <w:rPr>
          <w:rFonts w:ascii="Times New Roman" w:eastAsia="TimesNewRoman" w:hAnsi="Times New Roman" w:cs="Times New Roman"/>
          <w:sz w:val="24"/>
          <w:szCs w:val="24"/>
        </w:rPr>
        <w:t xml:space="preserve"> </w:t>
      </w:r>
      <w:proofErr w:type="spellStart"/>
      <w:r w:rsidRPr="00B21EB2">
        <w:rPr>
          <w:rFonts w:ascii="Times New Roman" w:eastAsia="TimesNewRoman" w:hAnsi="Times New Roman" w:cs="Times New Roman"/>
          <w:sz w:val="24"/>
          <w:szCs w:val="24"/>
        </w:rPr>
        <w:t>Figures</w:t>
      </w:r>
      <w:proofErr w:type="spellEnd"/>
      <w:r w:rsidRPr="00B21EB2">
        <w:rPr>
          <w:rFonts w:ascii="Times New Roman" w:eastAsia="TimesNewRoman" w:hAnsi="Times New Roman" w:cs="Times New Roman"/>
          <w:sz w:val="24"/>
          <w:szCs w:val="24"/>
        </w:rPr>
        <w:t>, 2009); diğer bir deyişle,</w:t>
      </w:r>
      <w:r>
        <w:rPr>
          <w:rFonts w:ascii="Times New Roman" w:eastAsia="TimesNewRoman" w:hAnsi="Times New Roman" w:cs="Times New Roman"/>
          <w:sz w:val="24"/>
          <w:szCs w:val="24"/>
        </w:rPr>
        <w:t xml:space="preserve"> </w:t>
      </w:r>
      <w:r w:rsidRPr="00B21EB2">
        <w:rPr>
          <w:rFonts w:ascii="Times New Roman" w:eastAsia="TimesNewRoman" w:hAnsi="Times New Roman" w:cs="Times New Roman"/>
          <w:sz w:val="24"/>
          <w:szCs w:val="24"/>
        </w:rPr>
        <w:t xml:space="preserve">kadın akademisyenlerin yardımcı doçentlikten profesörlüğe yükselmede en az zorlukla karşılaştığı ülke Türkiye’dir. Yükseköğretim kurumlarında kadın lider (rektör) oranlarına bakıldığında ise durum tam tersi bir görünüm sergilemektedir: Ülkemizde mevcut olan 168 üniversiteden </w:t>
      </w:r>
      <w:r w:rsidRPr="00B21EB2">
        <w:rPr>
          <w:rFonts w:ascii="Times New Roman" w:eastAsia="TimesNewRoman" w:hAnsi="Times New Roman" w:cs="Times New Roman"/>
          <w:sz w:val="24"/>
          <w:szCs w:val="24"/>
        </w:rPr>
        <w:lastRenderedPageBreak/>
        <w:t>sadece 12’sinde kadın rektör görev yapmaktadır. Bu da yüzde yedi (7) oranına</w:t>
      </w:r>
      <w:r>
        <w:rPr>
          <w:rFonts w:ascii="Times New Roman" w:eastAsia="TimesNewRoman" w:hAnsi="Times New Roman" w:cs="Times New Roman"/>
          <w:sz w:val="24"/>
          <w:szCs w:val="24"/>
        </w:rPr>
        <w:t xml:space="preserve"> </w:t>
      </w:r>
      <w:r w:rsidRPr="00B21EB2">
        <w:rPr>
          <w:rFonts w:ascii="Times New Roman" w:eastAsia="TimesNewRoman" w:hAnsi="Times New Roman" w:cs="Times New Roman"/>
          <w:sz w:val="24"/>
          <w:szCs w:val="24"/>
        </w:rPr>
        <w:t xml:space="preserve">karşılık gelmektedir. </w:t>
      </w:r>
      <w:proofErr w:type="gramStart"/>
      <w:r w:rsidRPr="00B21EB2">
        <w:rPr>
          <w:rFonts w:ascii="Times New Roman" w:eastAsia="TimesNewRoman" w:hAnsi="Times New Roman" w:cs="Times New Roman"/>
          <w:sz w:val="24"/>
          <w:szCs w:val="24"/>
        </w:rPr>
        <w:t xml:space="preserve">Avrupa Birliği ülkelerinde çalışan araştırmacılara yönelik olarak Avrupa Komisyonu tarafından 2012 yılında hazırlanan rapora göre; AB’de kadın profesör oranı yüzde 18 gibi </w:t>
      </w:r>
      <w:r w:rsidRPr="00B21EB2">
        <w:rPr>
          <w:rFonts w:ascii="Times New Roman" w:hAnsi="Times New Roman" w:cs="Times New Roman"/>
          <w:sz w:val="24"/>
          <w:szCs w:val="24"/>
        </w:rPr>
        <w:t xml:space="preserve">Türkiye’dekine göre çok </w:t>
      </w:r>
      <w:proofErr w:type="spellStart"/>
      <w:r w:rsidRPr="00B21EB2">
        <w:rPr>
          <w:rFonts w:ascii="Times New Roman" w:hAnsi="Times New Roman" w:cs="Times New Roman"/>
          <w:sz w:val="24"/>
          <w:szCs w:val="24"/>
        </w:rPr>
        <w:t>dü</w:t>
      </w:r>
      <w:r w:rsidRPr="00B21EB2">
        <w:rPr>
          <w:rFonts w:ascii="Times New Roman" w:eastAsia="TimesNewRoman" w:hAnsi="Times New Roman" w:cs="Times New Roman"/>
          <w:sz w:val="24"/>
          <w:szCs w:val="24"/>
        </w:rPr>
        <w:t>s</w:t>
      </w:r>
      <w:r w:rsidRPr="00B21EB2">
        <w:rPr>
          <w:rFonts w:ascii="Times New Roman" w:hAnsi="Times New Roman" w:cs="Times New Roman"/>
          <w:sz w:val="24"/>
          <w:szCs w:val="24"/>
        </w:rPr>
        <w:t>ük</w:t>
      </w:r>
      <w:proofErr w:type="spellEnd"/>
      <w:r w:rsidRPr="00B21EB2">
        <w:rPr>
          <w:rFonts w:ascii="Times New Roman" w:hAnsi="Times New Roman" w:cs="Times New Roman"/>
          <w:sz w:val="24"/>
          <w:szCs w:val="24"/>
        </w:rPr>
        <w:t xml:space="preserve"> bir seviyede olmasına ra</w:t>
      </w:r>
      <w:r w:rsidRPr="00B21EB2">
        <w:rPr>
          <w:rFonts w:ascii="Times New Roman" w:eastAsia="TimesNewRoman" w:hAnsi="Times New Roman" w:cs="Times New Roman"/>
          <w:sz w:val="24"/>
          <w:szCs w:val="24"/>
        </w:rPr>
        <w:t>ğ</w:t>
      </w:r>
      <w:r w:rsidRPr="00B21EB2">
        <w:rPr>
          <w:rFonts w:ascii="Times New Roman" w:hAnsi="Times New Roman" w:cs="Times New Roman"/>
          <w:sz w:val="24"/>
          <w:szCs w:val="24"/>
        </w:rPr>
        <w:t xml:space="preserve">men kadın rektör oranı yüzde 13 seviyesinde görünmektedir; bu oran Norveç’te yüzde 32’yi, </w:t>
      </w:r>
      <w:r w:rsidRPr="00B21EB2">
        <w:rPr>
          <w:rFonts w:ascii="Times New Roman" w:eastAsia="TimesNewRoman" w:hAnsi="Times New Roman" w:cs="Times New Roman"/>
          <w:sz w:val="24"/>
          <w:szCs w:val="24"/>
        </w:rPr>
        <w:t>İ</w:t>
      </w:r>
      <w:r w:rsidRPr="00B21EB2">
        <w:rPr>
          <w:rFonts w:ascii="Times New Roman" w:hAnsi="Times New Roman" w:cs="Times New Roman"/>
          <w:sz w:val="24"/>
          <w:szCs w:val="24"/>
        </w:rPr>
        <w:t>sveç’te</w:t>
      </w:r>
      <w:r>
        <w:rPr>
          <w:rFonts w:ascii="Times New Roman" w:hAnsi="Times New Roman" w:cs="Times New Roman"/>
          <w:sz w:val="24"/>
          <w:szCs w:val="24"/>
        </w:rPr>
        <w:t xml:space="preserve"> </w:t>
      </w:r>
      <w:r w:rsidRPr="00B21EB2">
        <w:rPr>
          <w:rFonts w:ascii="Times New Roman" w:hAnsi="Times New Roman" w:cs="Times New Roman"/>
          <w:sz w:val="24"/>
          <w:szCs w:val="24"/>
        </w:rPr>
        <w:t>yüzde 27’yi ve Finlandiya’da yüzde 25’i bulmaktadır (</w:t>
      </w:r>
      <w:proofErr w:type="spellStart"/>
      <w:r w:rsidRPr="00B21EB2">
        <w:rPr>
          <w:rFonts w:ascii="Times New Roman" w:hAnsi="Times New Roman" w:cs="Times New Roman"/>
          <w:sz w:val="24"/>
          <w:szCs w:val="24"/>
        </w:rPr>
        <w:t>Researchers</w:t>
      </w:r>
      <w:proofErr w:type="spellEnd"/>
      <w:r w:rsidRPr="00B21EB2">
        <w:rPr>
          <w:rFonts w:ascii="Times New Roman" w:hAnsi="Times New Roman" w:cs="Times New Roman"/>
          <w:sz w:val="24"/>
          <w:szCs w:val="24"/>
        </w:rPr>
        <w:t xml:space="preserve">' Report, </w:t>
      </w:r>
      <w:proofErr w:type="spellStart"/>
      <w:r w:rsidRPr="00B21EB2">
        <w:rPr>
          <w:rFonts w:ascii="Times New Roman" w:hAnsi="Times New Roman" w:cs="Times New Roman"/>
          <w:sz w:val="24"/>
          <w:szCs w:val="24"/>
        </w:rPr>
        <w:t>European</w:t>
      </w:r>
      <w:proofErr w:type="spellEnd"/>
      <w:r w:rsidRPr="00B21EB2">
        <w:rPr>
          <w:rFonts w:ascii="Times New Roman" w:hAnsi="Times New Roman" w:cs="Times New Roman"/>
          <w:sz w:val="24"/>
          <w:szCs w:val="24"/>
        </w:rPr>
        <w:t xml:space="preserve"> </w:t>
      </w:r>
      <w:proofErr w:type="spellStart"/>
      <w:r w:rsidRPr="00B21EB2">
        <w:rPr>
          <w:rFonts w:ascii="Times New Roman" w:hAnsi="Times New Roman" w:cs="Times New Roman"/>
          <w:sz w:val="24"/>
          <w:szCs w:val="24"/>
        </w:rPr>
        <w:t>Commission</w:t>
      </w:r>
      <w:proofErr w:type="spellEnd"/>
      <w:r w:rsidRPr="00B21EB2">
        <w:rPr>
          <w:rFonts w:ascii="Times New Roman" w:hAnsi="Times New Roman" w:cs="Times New Roman"/>
          <w:sz w:val="24"/>
          <w:szCs w:val="24"/>
        </w:rPr>
        <w:t xml:space="preserve">, 2012). </w:t>
      </w:r>
      <w:proofErr w:type="gramEnd"/>
    </w:p>
    <w:p w:rsidR="00271936" w:rsidRPr="00B21EB2" w:rsidRDefault="00B21EB2" w:rsidP="00B21EB2">
      <w:pPr>
        <w:autoSpaceDE w:val="0"/>
        <w:autoSpaceDN w:val="0"/>
        <w:adjustRightInd w:val="0"/>
        <w:spacing w:after="0" w:line="360" w:lineRule="auto"/>
        <w:ind w:firstLine="708"/>
        <w:jc w:val="both"/>
        <w:rPr>
          <w:rFonts w:ascii="Times New Roman" w:hAnsi="Times New Roman" w:cs="Times New Roman"/>
          <w:sz w:val="24"/>
          <w:szCs w:val="24"/>
        </w:rPr>
      </w:pPr>
      <w:r w:rsidRPr="00B21EB2">
        <w:rPr>
          <w:rFonts w:ascii="Times New Roman" w:hAnsi="Times New Roman" w:cs="Times New Roman"/>
          <w:sz w:val="24"/>
          <w:szCs w:val="24"/>
        </w:rPr>
        <w:t xml:space="preserve">Düzce Üniversitesi tarafından düzenlenen </w:t>
      </w:r>
      <w:r w:rsidRPr="00B21EB2">
        <w:rPr>
          <w:rFonts w:ascii="Times New Roman" w:hAnsi="Times New Roman" w:cs="Times New Roman"/>
          <w:b/>
          <w:bCs/>
          <w:i/>
          <w:iCs/>
          <w:sz w:val="24"/>
          <w:szCs w:val="24"/>
        </w:rPr>
        <w:t>Yüksekö</w:t>
      </w:r>
      <w:r w:rsidRPr="00B21EB2">
        <w:rPr>
          <w:rFonts w:ascii="Times New Roman" w:eastAsia="TimesNewRoman,BoldItalic" w:hAnsi="Times New Roman" w:cs="Times New Roman"/>
          <w:b/>
          <w:bCs/>
          <w:i/>
          <w:iCs/>
          <w:sz w:val="24"/>
          <w:szCs w:val="24"/>
        </w:rPr>
        <w:t>ğ</w:t>
      </w:r>
      <w:r w:rsidRPr="00B21EB2">
        <w:rPr>
          <w:rFonts w:ascii="Times New Roman" w:hAnsi="Times New Roman" w:cs="Times New Roman"/>
          <w:b/>
          <w:bCs/>
          <w:i/>
          <w:iCs/>
          <w:sz w:val="24"/>
          <w:szCs w:val="24"/>
        </w:rPr>
        <w:t>retimde Kadın Liderli</w:t>
      </w:r>
      <w:r w:rsidRPr="00B21EB2">
        <w:rPr>
          <w:rFonts w:ascii="Times New Roman" w:eastAsia="TimesNewRoman,BoldItalic" w:hAnsi="Times New Roman" w:cs="Times New Roman"/>
          <w:b/>
          <w:bCs/>
          <w:i/>
          <w:iCs/>
          <w:sz w:val="24"/>
          <w:szCs w:val="24"/>
        </w:rPr>
        <w:t>ğ</w:t>
      </w:r>
      <w:r w:rsidRPr="00B21EB2">
        <w:rPr>
          <w:rFonts w:ascii="Times New Roman" w:hAnsi="Times New Roman" w:cs="Times New Roman"/>
          <w:b/>
          <w:bCs/>
          <w:i/>
          <w:iCs/>
          <w:sz w:val="24"/>
          <w:szCs w:val="24"/>
        </w:rPr>
        <w:t xml:space="preserve">ini </w:t>
      </w:r>
      <w:proofErr w:type="spellStart"/>
      <w:r w:rsidRPr="00B21EB2">
        <w:rPr>
          <w:rFonts w:ascii="Times New Roman" w:hAnsi="Times New Roman" w:cs="Times New Roman"/>
          <w:b/>
          <w:bCs/>
          <w:i/>
          <w:iCs/>
          <w:sz w:val="24"/>
          <w:szCs w:val="24"/>
        </w:rPr>
        <w:t>Geli</w:t>
      </w:r>
      <w:r w:rsidRPr="00B21EB2">
        <w:rPr>
          <w:rFonts w:ascii="Times New Roman" w:eastAsia="TimesNewRoman,BoldItalic" w:hAnsi="Times New Roman" w:cs="Times New Roman"/>
          <w:b/>
          <w:bCs/>
          <w:i/>
          <w:iCs/>
          <w:sz w:val="24"/>
          <w:szCs w:val="24"/>
        </w:rPr>
        <w:t>s</w:t>
      </w:r>
      <w:r w:rsidRPr="00B21EB2">
        <w:rPr>
          <w:rFonts w:ascii="Times New Roman" w:hAnsi="Times New Roman" w:cs="Times New Roman"/>
          <w:b/>
          <w:bCs/>
          <w:i/>
          <w:iCs/>
          <w:sz w:val="24"/>
          <w:szCs w:val="24"/>
        </w:rPr>
        <w:t>tirme</w:t>
      </w:r>
      <w:proofErr w:type="spellEnd"/>
      <w:r w:rsidRPr="00B21EB2">
        <w:rPr>
          <w:rFonts w:ascii="Times New Roman" w:hAnsi="Times New Roman" w:cs="Times New Roman"/>
          <w:b/>
          <w:bCs/>
          <w:i/>
          <w:iCs/>
          <w:sz w:val="24"/>
          <w:szCs w:val="24"/>
        </w:rPr>
        <w:t xml:space="preserve"> ve Güçlendirme </w:t>
      </w:r>
      <w:proofErr w:type="spellStart"/>
      <w:r w:rsidRPr="00B21EB2">
        <w:rPr>
          <w:rFonts w:ascii="Times New Roman" w:hAnsi="Times New Roman" w:cs="Times New Roman"/>
          <w:b/>
          <w:bCs/>
          <w:i/>
          <w:iCs/>
          <w:sz w:val="24"/>
          <w:szCs w:val="24"/>
        </w:rPr>
        <w:t>Çalı</w:t>
      </w:r>
      <w:r w:rsidRPr="00B21EB2">
        <w:rPr>
          <w:rFonts w:ascii="Times New Roman" w:eastAsia="TimesNewRoman,BoldItalic" w:hAnsi="Times New Roman" w:cs="Times New Roman"/>
          <w:b/>
          <w:bCs/>
          <w:i/>
          <w:iCs/>
          <w:sz w:val="24"/>
          <w:szCs w:val="24"/>
        </w:rPr>
        <w:t>s</w:t>
      </w:r>
      <w:r w:rsidRPr="00B21EB2">
        <w:rPr>
          <w:rFonts w:ascii="Times New Roman" w:hAnsi="Times New Roman" w:cs="Times New Roman"/>
          <w:b/>
          <w:bCs/>
          <w:i/>
          <w:iCs/>
          <w:sz w:val="24"/>
          <w:szCs w:val="24"/>
        </w:rPr>
        <w:t>tayı</w:t>
      </w:r>
      <w:proofErr w:type="spellEnd"/>
      <w:r w:rsidRPr="00B21EB2">
        <w:rPr>
          <w:rFonts w:ascii="Times New Roman" w:hAnsi="Times New Roman" w:cs="Times New Roman"/>
          <w:b/>
          <w:bCs/>
          <w:i/>
          <w:iCs/>
          <w:sz w:val="24"/>
          <w:szCs w:val="24"/>
        </w:rPr>
        <w:t xml:space="preserve"> </w:t>
      </w:r>
      <w:r w:rsidRPr="00B21EB2">
        <w:rPr>
          <w:rFonts w:ascii="Times New Roman" w:hAnsi="Times New Roman" w:cs="Times New Roman"/>
          <w:sz w:val="24"/>
          <w:szCs w:val="24"/>
        </w:rPr>
        <w:t xml:space="preserve">ya da kısaca </w:t>
      </w:r>
      <w:r w:rsidRPr="00B21EB2">
        <w:rPr>
          <w:rFonts w:ascii="Times New Roman" w:hAnsi="Times New Roman" w:cs="Times New Roman"/>
          <w:b/>
          <w:bCs/>
          <w:i/>
          <w:iCs/>
          <w:sz w:val="24"/>
          <w:szCs w:val="24"/>
        </w:rPr>
        <w:t>Yüksekö</w:t>
      </w:r>
      <w:r w:rsidRPr="00B21EB2">
        <w:rPr>
          <w:rFonts w:ascii="Times New Roman" w:eastAsia="TimesNewRoman,BoldItalic" w:hAnsi="Times New Roman" w:cs="Times New Roman"/>
          <w:b/>
          <w:bCs/>
          <w:i/>
          <w:iCs/>
          <w:sz w:val="24"/>
          <w:szCs w:val="24"/>
        </w:rPr>
        <w:t>ğ</w:t>
      </w:r>
      <w:r w:rsidRPr="00B21EB2">
        <w:rPr>
          <w:rFonts w:ascii="Times New Roman" w:hAnsi="Times New Roman" w:cs="Times New Roman"/>
          <w:b/>
          <w:bCs/>
          <w:i/>
          <w:iCs/>
          <w:sz w:val="24"/>
          <w:szCs w:val="24"/>
        </w:rPr>
        <w:t>retimde Kadın Liderli</w:t>
      </w:r>
      <w:r w:rsidRPr="00B21EB2">
        <w:rPr>
          <w:rFonts w:ascii="Times New Roman" w:eastAsia="TimesNewRoman,BoldItalic" w:hAnsi="Times New Roman" w:cs="Times New Roman"/>
          <w:b/>
          <w:bCs/>
          <w:i/>
          <w:iCs/>
          <w:sz w:val="24"/>
          <w:szCs w:val="24"/>
        </w:rPr>
        <w:t>ğ</w:t>
      </w:r>
      <w:r w:rsidRPr="00B21EB2">
        <w:rPr>
          <w:rFonts w:ascii="Times New Roman" w:hAnsi="Times New Roman" w:cs="Times New Roman"/>
          <w:b/>
          <w:bCs/>
          <w:i/>
          <w:iCs/>
          <w:sz w:val="24"/>
          <w:szCs w:val="24"/>
        </w:rPr>
        <w:t xml:space="preserve">i </w:t>
      </w:r>
      <w:proofErr w:type="spellStart"/>
      <w:r w:rsidRPr="00B21EB2">
        <w:rPr>
          <w:rFonts w:ascii="Times New Roman" w:hAnsi="Times New Roman" w:cs="Times New Roman"/>
          <w:b/>
          <w:bCs/>
          <w:i/>
          <w:iCs/>
          <w:sz w:val="24"/>
          <w:szCs w:val="24"/>
        </w:rPr>
        <w:t>Çalı</w:t>
      </w:r>
      <w:r w:rsidRPr="00B21EB2">
        <w:rPr>
          <w:rFonts w:ascii="Times New Roman" w:eastAsia="TimesNewRoman,BoldItalic" w:hAnsi="Times New Roman" w:cs="Times New Roman"/>
          <w:b/>
          <w:bCs/>
          <w:i/>
          <w:iCs/>
          <w:sz w:val="24"/>
          <w:szCs w:val="24"/>
        </w:rPr>
        <w:t>s</w:t>
      </w:r>
      <w:r w:rsidRPr="00B21EB2">
        <w:rPr>
          <w:rFonts w:ascii="Times New Roman" w:hAnsi="Times New Roman" w:cs="Times New Roman"/>
          <w:b/>
          <w:bCs/>
          <w:i/>
          <w:iCs/>
          <w:sz w:val="24"/>
          <w:szCs w:val="24"/>
        </w:rPr>
        <w:t>tayı</w:t>
      </w:r>
      <w:proofErr w:type="spellEnd"/>
      <w:r w:rsidRPr="00B21EB2">
        <w:rPr>
          <w:rFonts w:ascii="Times New Roman" w:hAnsi="Times New Roman" w:cs="Times New Roman"/>
          <w:sz w:val="24"/>
          <w:szCs w:val="24"/>
        </w:rPr>
        <w:t>, yüksekö</w:t>
      </w:r>
      <w:r w:rsidRPr="00B21EB2">
        <w:rPr>
          <w:rFonts w:ascii="Times New Roman" w:eastAsia="TimesNewRoman" w:hAnsi="Times New Roman" w:cs="Times New Roman"/>
          <w:sz w:val="24"/>
          <w:szCs w:val="24"/>
        </w:rPr>
        <w:t>ğ</w:t>
      </w:r>
      <w:r w:rsidRPr="00B21EB2">
        <w:rPr>
          <w:rFonts w:ascii="Times New Roman" w:hAnsi="Times New Roman" w:cs="Times New Roman"/>
          <w:sz w:val="24"/>
          <w:szCs w:val="24"/>
        </w:rPr>
        <w:t>retim alanında liderlik pozisyonlarında kadın akademisyenlerin</w:t>
      </w:r>
      <w:r>
        <w:rPr>
          <w:rFonts w:ascii="Times New Roman" w:hAnsi="Times New Roman" w:cs="Times New Roman"/>
          <w:sz w:val="24"/>
          <w:szCs w:val="24"/>
        </w:rPr>
        <w:t xml:space="preserve"> </w:t>
      </w:r>
      <w:r w:rsidRPr="00B21EB2">
        <w:rPr>
          <w:rFonts w:ascii="Times New Roman" w:hAnsi="Times New Roman" w:cs="Times New Roman"/>
          <w:sz w:val="24"/>
          <w:szCs w:val="24"/>
        </w:rPr>
        <w:t>yer almaları konusundaki engelleri irdeleyebilmek, sebepleri ortaya koyabilmek ve kadın akademisyenlerin yöneticilik görevlerinde daha fazla yer almasını sa</w:t>
      </w:r>
      <w:r w:rsidRPr="00B21EB2">
        <w:rPr>
          <w:rFonts w:ascii="Times New Roman" w:eastAsia="TimesNewRoman" w:hAnsi="Times New Roman" w:cs="Times New Roman"/>
          <w:sz w:val="24"/>
          <w:szCs w:val="24"/>
        </w:rPr>
        <w:t>ğ</w:t>
      </w:r>
      <w:r w:rsidRPr="00B21EB2">
        <w:rPr>
          <w:rFonts w:ascii="Times New Roman" w:hAnsi="Times New Roman" w:cs="Times New Roman"/>
          <w:sz w:val="24"/>
          <w:szCs w:val="24"/>
        </w:rPr>
        <w:t>layacak adımları tartışmak amacıyla gerçekle</w:t>
      </w:r>
      <w:r w:rsidRPr="00B21EB2">
        <w:rPr>
          <w:rFonts w:ascii="Times New Roman" w:eastAsia="TimesNewRoman" w:hAnsi="Times New Roman" w:cs="Times New Roman"/>
          <w:sz w:val="24"/>
          <w:szCs w:val="24"/>
        </w:rPr>
        <w:t>ş</w:t>
      </w:r>
      <w:r w:rsidRPr="00B21EB2">
        <w:rPr>
          <w:rFonts w:ascii="Times New Roman" w:hAnsi="Times New Roman" w:cs="Times New Roman"/>
          <w:sz w:val="24"/>
          <w:szCs w:val="24"/>
        </w:rPr>
        <w:t>tirilmi</w:t>
      </w:r>
      <w:r w:rsidRPr="00B21EB2">
        <w:rPr>
          <w:rFonts w:ascii="Times New Roman" w:eastAsia="TimesNewRoman" w:hAnsi="Times New Roman" w:cs="Times New Roman"/>
          <w:sz w:val="24"/>
          <w:szCs w:val="24"/>
        </w:rPr>
        <w:t>ş</w:t>
      </w:r>
      <w:r w:rsidRPr="00B21EB2">
        <w:rPr>
          <w:rFonts w:ascii="Times New Roman" w:hAnsi="Times New Roman" w:cs="Times New Roman"/>
          <w:sz w:val="24"/>
          <w:szCs w:val="24"/>
        </w:rPr>
        <w:t xml:space="preserve">tir. </w:t>
      </w:r>
    </w:p>
    <w:p w:rsidR="00D72149" w:rsidRDefault="00D72149" w:rsidP="00B21EB2">
      <w:pPr>
        <w:spacing w:line="360" w:lineRule="auto"/>
        <w:ind w:firstLine="708"/>
        <w:jc w:val="both"/>
        <w:rPr>
          <w:rFonts w:ascii="Times New Roman" w:hAnsi="Times New Roman" w:cs="Times New Roman"/>
          <w:sz w:val="24"/>
          <w:szCs w:val="24"/>
        </w:rPr>
      </w:pPr>
      <w:r w:rsidRPr="00271936">
        <w:rPr>
          <w:rFonts w:ascii="Times New Roman" w:hAnsi="Times New Roman" w:cs="Times New Roman"/>
          <w:sz w:val="24"/>
          <w:szCs w:val="24"/>
        </w:rPr>
        <w:t xml:space="preserve">Bu derleme </w:t>
      </w:r>
      <w:proofErr w:type="spellStart"/>
      <w:r w:rsidR="00B21EB2">
        <w:rPr>
          <w:rFonts w:ascii="Times New Roman" w:hAnsi="Times New Roman" w:cs="Times New Roman"/>
          <w:sz w:val="24"/>
          <w:szCs w:val="24"/>
        </w:rPr>
        <w:t>çalıştay</w:t>
      </w:r>
      <w:proofErr w:type="spellEnd"/>
      <w:r w:rsidR="00B21EB2">
        <w:rPr>
          <w:rFonts w:ascii="Times New Roman" w:hAnsi="Times New Roman" w:cs="Times New Roman"/>
          <w:sz w:val="24"/>
          <w:szCs w:val="24"/>
        </w:rPr>
        <w:t xml:space="preserve"> </w:t>
      </w:r>
      <w:r w:rsidRPr="00271936">
        <w:rPr>
          <w:rFonts w:ascii="Times New Roman" w:hAnsi="Times New Roman" w:cs="Times New Roman"/>
          <w:sz w:val="24"/>
          <w:szCs w:val="24"/>
        </w:rPr>
        <w:t>sonuçların</w:t>
      </w:r>
      <w:r w:rsidR="00B21EB2">
        <w:rPr>
          <w:rFonts w:ascii="Times New Roman" w:hAnsi="Times New Roman" w:cs="Times New Roman"/>
          <w:sz w:val="24"/>
          <w:szCs w:val="24"/>
        </w:rPr>
        <w:t>ın paylaşılmasına yönelik</w:t>
      </w:r>
      <w:r w:rsidRPr="00271936">
        <w:rPr>
          <w:rFonts w:ascii="Times New Roman" w:hAnsi="Times New Roman" w:cs="Times New Roman"/>
          <w:sz w:val="24"/>
          <w:szCs w:val="24"/>
        </w:rPr>
        <w:t xml:space="preserve"> olarak hazırlanmıştır. </w:t>
      </w:r>
      <w:proofErr w:type="spellStart"/>
      <w:r w:rsidR="00271936">
        <w:rPr>
          <w:rFonts w:ascii="Times New Roman" w:hAnsi="Times New Roman" w:cs="Times New Roman"/>
          <w:sz w:val="24"/>
          <w:szCs w:val="24"/>
        </w:rPr>
        <w:t>Çalıştay</w:t>
      </w:r>
      <w:proofErr w:type="spellEnd"/>
      <w:r w:rsidR="00271936">
        <w:rPr>
          <w:rFonts w:ascii="Times New Roman" w:hAnsi="Times New Roman" w:cs="Times New Roman"/>
          <w:sz w:val="24"/>
          <w:szCs w:val="24"/>
        </w:rPr>
        <w:t xml:space="preserve"> iki panel ve Türkiye’de kadın akademisyenlerin sorunları ve ilgili çözüm önerilerini belirlemek üzere grup çalışmalarından oluşmuştur. </w:t>
      </w:r>
    </w:p>
    <w:p w:rsidR="00271936" w:rsidRPr="00271936" w:rsidRDefault="00271936" w:rsidP="00B21EB2">
      <w:pPr>
        <w:autoSpaceDE w:val="0"/>
        <w:autoSpaceDN w:val="0"/>
        <w:adjustRightInd w:val="0"/>
        <w:spacing w:after="0" w:line="360" w:lineRule="auto"/>
        <w:ind w:firstLine="360"/>
        <w:jc w:val="both"/>
        <w:rPr>
          <w:rFonts w:ascii="Times New Roman" w:hAnsi="Times New Roman" w:cs="Times New Roman"/>
          <w:sz w:val="24"/>
          <w:szCs w:val="24"/>
        </w:rPr>
      </w:pPr>
      <w:r w:rsidRPr="00271936">
        <w:rPr>
          <w:rFonts w:ascii="Times New Roman" w:hAnsi="Times New Roman" w:cs="Times New Roman"/>
          <w:sz w:val="24"/>
          <w:szCs w:val="24"/>
        </w:rPr>
        <w:t>Panel ve grup çalı</w:t>
      </w:r>
      <w:r w:rsidRPr="00271936">
        <w:rPr>
          <w:rFonts w:ascii="Times New Roman" w:eastAsia="TimesNewRoman" w:hAnsi="Times New Roman" w:cs="Times New Roman"/>
          <w:sz w:val="24"/>
          <w:szCs w:val="24"/>
        </w:rPr>
        <w:t>ş</w:t>
      </w:r>
      <w:r w:rsidRPr="00271936">
        <w:rPr>
          <w:rFonts w:ascii="Times New Roman" w:hAnsi="Times New Roman" w:cs="Times New Roman"/>
          <w:sz w:val="24"/>
          <w:szCs w:val="24"/>
        </w:rPr>
        <w:t>malarında yürütülen tartı</w:t>
      </w:r>
      <w:r w:rsidRPr="00271936">
        <w:rPr>
          <w:rFonts w:ascii="Times New Roman" w:eastAsia="TimesNewRoman" w:hAnsi="Times New Roman" w:cs="Times New Roman"/>
          <w:sz w:val="24"/>
          <w:szCs w:val="24"/>
        </w:rPr>
        <w:t>ş</w:t>
      </w:r>
      <w:r w:rsidRPr="00271936">
        <w:rPr>
          <w:rFonts w:ascii="Times New Roman" w:hAnsi="Times New Roman" w:cs="Times New Roman"/>
          <w:sz w:val="24"/>
          <w:szCs w:val="24"/>
        </w:rPr>
        <w:t>malarda, kadınların yüksekö</w:t>
      </w:r>
      <w:r w:rsidRPr="00271936">
        <w:rPr>
          <w:rFonts w:ascii="Times New Roman" w:eastAsia="TimesNewRoman" w:hAnsi="Times New Roman" w:cs="Times New Roman"/>
          <w:sz w:val="24"/>
          <w:szCs w:val="24"/>
        </w:rPr>
        <w:t>ğ</w:t>
      </w:r>
      <w:r w:rsidRPr="00271936">
        <w:rPr>
          <w:rFonts w:ascii="Times New Roman" w:hAnsi="Times New Roman" w:cs="Times New Roman"/>
          <w:sz w:val="24"/>
          <w:szCs w:val="24"/>
        </w:rPr>
        <w:t>retim kurumlarında yöneticilik pozisyonlarında az görülmeleriyle ilgili olarak aşağıdaki ana sorunlar dile getirilmi</w:t>
      </w:r>
      <w:r w:rsidRPr="00271936">
        <w:rPr>
          <w:rFonts w:ascii="Times New Roman" w:eastAsia="TimesNewRoman" w:hAnsi="Times New Roman" w:cs="Times New Roman"/>
          <w:sz w:val="24"/>
          <w:szCs w:val="24"/>
        </w:rPr>
        <w:t>ş</w:t>
      </w:r>
      <w:r w:rsidRPr="00271936">
        <w:rPr>
          <w:rFonts w:ascii="Times New Roman" w:hAnsi="Times New Roman" w:cs="Times New Roman"/>
          <w:sz w:val="24"/>
          <w:szCs w:val="24"/>
        </w:rPr>
        <w:t>tir:</w:t>
      </w:r>
    </w:p>
    <w:p w:rsidR="00271936" w:rsidRPr="00271936" w:rsidRDefault="00271936" w:rsidP="00271936">
      <w:pPr>
        <w:pStyle w:val="ListeParagraf"/>
        <w:numPr>
          <w:ilvl w:val="0"/>
          <w:numId w:val="1"/>
        </w:numPr>
        <w:autoSpaceDE w:val="0"/>
        <w:autoSpaceDN w:val="0"/>
        <w:adjustRightInd w:val="0"/>
        <w:spacing w:after="0" w:line="360" w:lineRule="auto"/>
        <w:jc w:val="both"/>
        <w:rPr>
          <w:rFonts w:ascii="Times New Roman" w:hAnsi="Times New Roman" w:cs="Times New Roman"/>
          <w:sz w:val="24"/>
          <w:szCs w:val="24"/>
        </w:rPr>
      </w:pPr>
      <w:r w:rsidRPr="00271936">
        <w:rPr>
          <w:rFonts w:ascii="Times New Roman" w:hAnsi="Times New Roman" w:cs="Times New Roman"/>
          <w:sz w:val="24"/>
          <w:szCs w:val="24"/>
        </w:rPr>
        <w:t>Kadın liderli</w:t>
      </w:r>
      <w:r w:rsidRPr="00271936">
        <w:rPr>
          <w:rFonts w:ascii="Times New Roman" w:eastAsia="TimesNewRoman" w:hAnsi="Times New Roman" w:cs="Times New Roman"/>
          <w:sz w:val="24"/>
          <w:szCs w:val="24"/>
        </w:rPr>
        <w:t>ğ</w:t>
      </w:r>
      <w:r w:rsidRPr="00271936">
        <w:rPr>
          <w:rFonts w:ascii="Times New Roman" w:hAnsi="Times New Roman" w:cs="Times New Roman"/>
          <w:sz w:val="24"/>
          <w:szCs w:val="24"/>
        </w:rPr>
        <w:t>ini te</w:t>
      </w:r>
      <w:r w:rsidRPr="00271936">
        <w:rPr>
          <w:rFonts w:ascii="Times New Roman" w:eastAsia="TimesNewRoman" w:hAnsi="Times New Roman" w:cs="Times New Roman"/>
          <w:sz w:val="24"/>
          <w:szCs w:val="24"/>
        </w:rPr>
        <w:t>ş</w:t>
      </w:r>
      <w:r w:rsidRPr="00271936">
        <w:rPr>
          <w:rFonts w:ascii="Times New Roman" w:hAnsi="Times New Roman" w:cs="Times New Roman"/>
          <w:sz w:val="24"/>
          <w:szCs w:val="24"/>
        </w:rPr>
        <w:t>vik eden politika/mevzuat eksikli</w:t>
      </w:r>
      <w:r w:rsidRPr="00271936">
        <w:rPr>
          <w:rFonts w:ascii="Times New Roman" w:eastAsia="TimesNewRoman" w:hAnsi="Times New Roman" w:cs="Times New Roman"/>
          <w:sz w:val="24"/>
          <w:szCs w:val="24"/>
        </w:rPr>
        <w:t>ğ</w:t>
      </w:r>
      <w:r w:rsidRPr="00271936">
        <w:rPr>
          <w:rFonts w:ascii="Times New Roman" w:hAnsi="Times New Roman" w:cs="Times New Roman"/>
          <w:sz w:val="24"/>
          <w:szCs w:val="24"/>
        </w:rPr>
        <w:t>i, yetersizli</w:t>
      </w:r>
      <w:r w:rsidRPr="00271936">
        <w:rPr>
          <w:rFonts w:ascii="Times New Roman" w:eastAsia="TimesNewRoman" w:hAnsi="Times New Roman" w:cs="Times New Roman"/>
          <w:sz w:val="24"/>
          <w:szCs w:val="24"/>
        </w:rPr>
        <w:t>ğ</w:t>
      </w:r>
      <w:r w:rsidRPr="00271936">
        <w:rPr>
          <w:rFonts w:ascii="Times New Roman" w:hAnsi="Times New Roman" w:cs="Times New Roman"/>
          <w:sz w:val="24"/>
          <w:szCs w:val="24"/>
        </w:rPr>
        <w:t>i, yaptırım gücünün olmaması</w:t>
      </w:r>
    </w:p>
    <w:p w:rsidR="00271936" w:rsidRPr="00271936" w:rsidRDefault="00271936" w:rsidP="00271936">
      <w:pPr>
        <w:pStyle w:val="ListeParagraf"/>
        <w:numPr>
          <w:ilvl w:val="0"/>
          <w:numId w:val="1"/>
        </w:numPr>
        <w:autoSpaceDE w:val="0"/>
        <w:autoSpaceDN w:val="0"/>
        <w:adjustRightInd w:val="0"/>
        <w:spacing w:after="0" w:line="360" w:lineRule="auto"/>
        <w:jc w:val="both"/>
        <w:rPr>
          <w:rFonts w:ascii="Times New Roman" w:hAnsi="Times New Roman" w:cs="Times New Roman"/>
          <w:sz w:val="24"/>
          <w:szCs w:val="24"/>
        </w:rPr>
      </w:pPr>
      <w:r w:rsidRPr="00271936">
        <w:rPr>
          <w:rFonts w:ascii="Times New Roman" w:hAnsi="Times New Roman" w:cs="Times New Roman"/>
          <w:sz w:val="24"/>
          <w:szCs w:val="24"/>
        </w:rPr>
        <w:t>Çalı</w:t>
      </w:r>
      <w:r w:rsidRPr="00271936">
        <w:rPr>
          <w:rFonts w:ascii="Times New Roman" w:eastAsia="TimesNewRoman" w:hAnsi="Times New Roman" w:cs="Times New Roman"/>
          <w:sz w:val="24"/>
          <w:szCs w:val="24"/>
        </w:rPr>
        <w:t>ş</w:t>
      </w:r>
      <w:r w:rsidRPr="00271936">
        <w:rPr>
          <w:rFonts w:ascii="Times New Roman" w:hAnsi="Times New Roman" w:cs="Times New Roman"/>
          <w:sz w:val="24"/>
          <w:szCs w:val="24"/>
        </w:rPr>
        <w:t>ma hayatında kadının i</w:t>
      </w:r>
      <w:r w:rsidRPr="00271936">
        <w:rPr>
          <w:rFonts w:ascii="Times New Roman" w:eastAsia="TimesNewRoman" w:hAnsi="Times New Roman" w:cs="Times New Roman"/>
          <w:sz w:val="24"/>
          <w:szCs w:val="24"/>
        </w:rPr>
        <w:t>s</w:t>
      </w:r>
      <w:r w:rsidRPr="00271936">
        <w:rPr>
          <w:rFonts w:ascii="Times New Roman" w:hAnsi="Times New Roman" w:cs="Times New Roman"/>
          <w:sz w:val="24"/>
          <w:szCs w:val="24"/>
        </w:rPr>
        <w:t>-aile ya</w:t>
      </w:r>
      <w:r w:rsidRPr="00271936">
        <w:rPr>
          <w:rFonts w:ascii="Times New Roman" w:eastAsia="TimesNewRoman" w:hAnsi="Times New Roman" w:cs="Times New Roman"/>
          <w:sz w:val="24"/>
          <w:szCs w:val="24"/>
        </w:rPr>
        <w:t>s</w:t>
      </w:r>
      <w:r w:rsidRPr="00271936">
        <w:rPr>
          <w:rFonts w:ascii="Times New Roman" w:hAnsi="Times New Roman" w:cs="Times New Roman"/>
          <w:sz w:val="24"/>
          <w:szCs w:val="24"/>
        </w:rPr>
        <w:t>amı dengesini sa</w:t>
      </w:r>
      <w:r w:rsidRPr="00271936">
        <w:rPr>
          <w:rFonts w:ascii="Times New Roman" w:eastAsia="TimesNewRoman" w:hAnsi="Times New Roman" w:cs="Times New Roman"/>
          <w:sz w:val="24"/>
          <w:szCs w:val="24"/>
        </w:rPr>
        <w:t>ğ</w:t>
      </w:r>
      <w:r w:rsidRPr="00271936">
        <w:rPr>
          <w:rFonts w:ascii="Times New Roman" w:hAnsi="Times New Roman" w:cs="Times New Roman"/>
          <w:sz w:val="24"/>
          <w:szCs w:val="24"/>
        </w:rPr>
        <w:t>lamasına yönelik destek mekanizmalarının (kre</w:t>
      </w:r>
      <w:r w:rsidRPr="00271936">
        <w:rPr>
          <w:rFonts w:ascii="Times New Roman" w:eastAsia="TimesNewRoman" w:hAnsi="Times New Roman" w:cs="Times New Roman"/>
          <w:sz w:val="24"/>
          <w:szCs w:val="24"/>
        </w:rPr>
        <w:t>ş</w:t>
      </w:r>
      <w:r w:rsidRPr="00271936">
        <w:rPr>
          <w:rFonts w:ascii="Times New Roman" w:hAnsi="Times New Roman" w:cs="Times New Roman"/>
          <w:sz w:val="24"/>
          <w:szCs w:val="24"/>
        </w:rPr>
        <w:t>, yarı-zamanlı çalı</w:t>
      </w:r>
      <w:r w:rsidRPr="00271936">
        <w:rPr>
          <w:rFonts w:ascii="Times New Roman" w:eastAsia="TimesNewRoman" w:hAnsi="Times New Roman" w:cs="Times New Roman"/>
          <w:sz w:val="24"/>
          <w:szCs w:val="24"/>
        </w:rPr>
        <w:t>ş</w:t>
      </w:r>
      <w:r w:rsidRPr="00271936">
        <w:rPr>
          <w:rFonts w:ascii="Times New Roman" w:hAnsi="Times New Roman" w:cs="Times New Roman"/>
          <w:sz w:val="24"/>
          <w:szCs w:val="24"/>
        </w:rPr>
        <w:t>ma, esnek çalı</w:t>
      </w:r>
      <w:r w:rsidRPr="00271936">
        <w:rPr>
          <w:rFonts w:ascii="Times New Roman" w:eastAsia="TimesNewRoman" w:hAnsi="Times New Roman" w:cs="Times New Roman"/>
          <w:sz w:val="24"/>
          <w:szCs w:val="24"/>
        </w:rPr>
        <w:t>ş</w:t>
      </w:r>
      <w:r w:rsidRPr="00271936">
        <w:rPr>
          <w:rFonts w:ascii="Times New Roman" w:hAnsi="Times New Roman" w:cs="Times New Roman"/>
          <w:sz w:val="24"/>
          <w:szCs w:val="24"/>
        </w:rPr>
        <w:t xml:space="preserve">ma, </w:t>
      </w:r>
      <w:proofErr w:type="spellStart"/>
      <w:r w:rsidRPr="00271936">
        <w:rPr>
          <w:rFonts w:ascii="Times New Roman" w:hAnsi="Times New Roman" w:cs="Times New Roman"/>
          <w:sz w:val="24"/>
          <w:szCs w:val="24"/>
        </w:rPr>
        <w:t>vb</w:t>
      </w:r>
      <w:proofErr w:type="spellEnd"/>
      <w:r w:rsidRPr="00271936">
        <w:rPr>
          <w:rFonts w:ascii="Times New Roman" w:hAnsi="Times New Roman" w:cs="Times New Roman"/>
          <w:sz w:val="24"/>
          <w:szCs w:val="24"/>
        </w:rPr>
        <w:t>) eksikli</w:t>
      </w:r>
      <w:r w:rsidRPr="00271936">
        <w:rPr>
          <w:rFonts w:ascii="Times New Roman" w:eastAsia="TimesNewRoman" w:hAnsi="Times New Roman" w:cs="Times New Roman"/>
          <w:sz w:val="24"/>
          <w:szCs w:val="24"/>
        </w:rPr>
        <w:t>ğ</w:t>
      </w:r>
      <w:r w:rsidRPr="00271936">
        <w:rPr>
          <w:rFonts w:ascii="Times New Roman" w:hAnsi="Times New Roman" w:cs="Times New Roman"/>
          <w:sz w:val="24"/>
          <w:szCs w:val="24"/>
        </w:rPr>
        <w:t>i/yetersizli</w:t>
      </w:r>
      <w:r w:rsidRPr="00271936">
        <w:rPr>
          <w:rFonts w:ascii="Times New Roman" w:eastAsia="TimesNewRoman" w:hAnsi="Times New Roman" w:cs="Times New Roman"/>
          <w:sz w:val="24"/>
          <w:szCs w:val="24"/>
        </w:rPr>
        <w:t>ğ</w:t>
      </w:r>
      <w:r w:rsidRPr="00271936">
        <w:rPr>
          <w:rFonts w:ascii="Times New Roman" w:hAnsi="Times New Roman" w:cs="Times New Roman"/>
          <w:sz w:val="24"/>
          <w:szCs w:val="24"/>
        </w:rPr>
        <w:t>i</w:t>
      </w:r>
    </w:p>
    <w:p w:rsidR="00271936" w:rsidRPr="00271936" w:rsidRDefault="00271936" w:rsidP="00271936">
      <w:pPr>
        <w:pStyle w:val="ListeParagraf"/>
        <w:numPr>
          <w:ilvl w:val="0"/>
          <w:numId w:val="1"/>
        </w:numPr>
        <w:autoSpaceDE w:val="0"/>
        <w:autoSpaceDN w:val="0"/>
        <w:adjustRightInd w:val="0"/>
        <w:spacing w:after="0" w:line="360" w:lineRule="auto"/>
        <w:jc w:val="both"/>
        <w:rPr>
          <w:rFonts w:ascii="Times New Roman" w:hAnsi="Times New Roman" w:cs="Times New Roman"/>
          <w:sz w:val="24"/>
          <w:szCs w:val="24"/>
        </w:rPr>
      </w:pPr>
      <w:r w:rsidRPr="00271936">
        <w:rPr>
          <w:rFonts w:ascii="Times New Roman" w:hAnsi="Times New Roman" w:cs="Times New Roman"/>
          <w:sz w:val="24"/>
          <w:szCs w:val="24"/>
        </w:rPr>
        <w:t>Kadınlar arası i</w:t>
      </w:r>
      <w:r w:rsidRPr="00271936">
        <w:rPr>
          <w:rFonts w:ascii="Times New Roman" w:eastAsia="TimesNewRoman" w:hAnsi="Times New Roman" w:cs="Times New Roman"/>
          <w:sz w:val="24"/>
          <w:szCs w:val="24"/>
        </w:rPr>
        <w:t>ş</w:t>
      </w:r>
      <w:r w:rsidRPr="00271936">
        <w:rPr>
          <w:rFonts w:ascii="Times New Roman" w:hAnsi="Times New Roman" w:cs="Times New Roman"/>
          <w:sz w:val="24"/>
          <w:szCs w:val="24"/>
        </w:rPr>
        <w:t>birli</w:t>
      </w:r>
      <w:r w:rsidRPr="00271936">
        <w:rPr>
          <w:rFonts w:ascii="Times New Roman" w:eastAsia="TimesNewRoman" w:hAnsi="Times New Roman" w:cs="Times New Roman"/>
          <w:sz w:val="24"/>
          <w:szCs w:val="24"/>
        </w:rPr>
        <w:t>ğ</w:t>
      </w:r>
      <w:r w:rsidRPr="00271936">
        <w:rPr>
          <w:rFonts w:ascii="Times New Roman" w:hAnsi="Times New Roman" w:cs="Times New Roman"/>
          <w:sz w:val="24"/>
          <w:szCs w:val="24"/>
        </w:rPr>
        <w:t>i a</w:t>
      </w:r>
      <w:r w:rsidRPr="00271936">
        <w:rPr>
          <w:rFonts w:ascii="Times New Roman" w:eastAsia="TimesNewRoman" w:hAnsi="Times New Roman" w:cs="Times New Roman"/>
          <w:sz w:val="24"/>
          <w:szCs w:val="24"/>
        </w:rPr>
        <w:t>ğ</w:t>
      </w:r>
      <w:r w:rsidRPr="00271936">
        <w:rPr>
          <w:rFonts w:ascii="Times New Roman" w:hAnsi="Times New Roman" w:cs="Times New Roman"/>
          <w:sz w:val="24"/>
          <w:szCs w:val="24"/>
        </w:rPr>
        <w:t>larının, destek mekanizmalarının (koçluk) ve örgütlenmenin eksikli</w:t>
      </w:r>
      <w:r w:rsidRPr="00271936">
        <w:rPr>
          <w:rFonts w:ascii="Times New Roman" w:eastAsia="TimesNewRoman" w:hAnsi="Times New Roman" w:cs="Times New Roman"/>
          <w:sz w:val="24"/>
          <w:szCs w:val="24"/>
        </w:rPr>
        <w:t>ğ</w:t>
      </w:r>
      <w:r w:rsidRPr="00271936">
        <w:rPr>
          <w:rFonts w:ascii="Times New Roman" w:hAnsi="Times New Roman" w:cs="Times New Roman"/>
          <w:sz w:val="24"/>
          <w:szCs w:val="24"/>
        </w:rPr>
        <w:t>i</w:t>
      </w:r>
    </w:p>
    <w:p w:rsidR="00271936" w:rsidRPr="00271936" w:rsidRDefault="00271936" w:rsidP="00271936">
      <w:pPr>
        <w:pStyle w:val="ListeParagraf"/>
        <w:numPr>
          <w:ilvl w:val="0"/>
          <w:numId w:val="1"/>
        </w:numPr>
        <w:autoSpaceDE w:val="0"/>
        <w:autoSpaceDN w:val="0"/>
        <w:adjustRightInd w:val="0"/>
        <w:spacing w:after="0" w:line="360" w:lineRule="auto"/>
        <w:jc w:val="both"/>
        <w:rPr>
          <w:rFonts w:ascii="Times New Roman" w:hAnsi="Times New Roman" w:cs="Times New Roman"/>
          <w:sz w:val="24"/>
          <w:szCs w:val="24"/>
        </w:rPr>
      </w:pPr>
      <w:r w:rsidRPr="00271936">
        <w:rPr>
          <w:rFonts w:ascii="Times New Roman" w:hAnsi="Times New Roman" w:cs="Times New Roman"/>
          <w:sz w:val="24"/>
          <w:szCs w:val="24"/>
        </w:rPr>
        <w:t>Akademik ya</w:t>
      </w:r>
      <w:r w:rsidRPr="00271936">
        <w:rPr>
          <w:rFonts w:ascii="Times New Roman" w:eastAsia="TimesNewRoman" w:hAnsi="Times New Roman" w:cs="Times New Roman"/>
          <w:sz w:val="24"/>
          <w:szCs w:val="24"/>
        </w:rPr>
        <w:t>s</w:t>
      </w:r>
      <w:r w:rsidRPr="00271936">
        <w:rPr>
          <w:rFonts w:ascii="Times New Roman" w:hAnsi="Times New Roman" w:cs="Times New Roman"/>
          <w:sz w:val="24"/>
          <w:szCs w:val="24"/>
        </w:rPr>
        <w:t>amda erkek egemen karar alma süreçleri, kurallar ve e</w:t>
      </w:r>
      <w:r w:rsidRPr="00271936">
        <w:rPr>
          <w:rFonts w:ascii="Times New Roman" w:eastAsia="TimesNewRoman" w:hAnsi="Times New Roman" w:cs="Times New Roman"/>
          <w:sz w:val="24"/>
          <w:szCs w:val="24"/>
        </w:rPr>
        <w:t>ğ</w:t>
      </w:r>
      <w:r w:rsidRPr="00271936">
        <w:rPr>
          <w:rFonts w:ascii="Times New Roman" w:hAnsi="Times New Roman" w:cs="Times New Roman"/>
          <w:sz w:val="24"/>
          <w:szCs w:val="24"/>
        </w:rPr>
        <w:t>ilimler</w:t>
      </w:r>
    </w:p>
    <w:p w:rsidR="00271936" w:rsidRPr="00271936" w:rsidRDefault="00271936" w:rsidP="00271936">
      <w:pPr>
        <w:pStyle w:val="ListeParagraf"/>
        <w:numPr>
          <w:ilvl w:val="0"/>
          <w:numId w:val="1"/>
        </w:numPr>
        <w:autoSpaceDE w:val="0"/>
        <w:autoSpaceDN w:val="0"/>
        <w:adjustRightInd w:val="0"/>
        <w:spacing w:after="0" w:line="360" w:lineRule="auto"/>
        <w:jc w:val="both"/>
        <w:rPr>
          <w:rFonts w:ascii="Times New Roman" w:hAnsi="Times New Roman" w:cs="Times New Roman"/>
          <w:sz w:val="24"/>
          <w:szCs w:val="24"/>
        </w:rPr>
      </w:pPr>
      <w:r w:rsidRPr="00271936">
        <w:rPr>
          <w:rFonts w:ascii="Times New Roman" w:hAnsi="Times New Roman" w:cs="Times New Roman"/>
          <w:sz w:val="24"/>
          <w:szCs w:val="24"/>
        </w:rPr>
        <w:t xml:space="preserve">Kadın lider rol modellerinin az sayıda olması ve görünür olmaması </w:t>
      </w:r>
    </w:p>
    <w:p w:rsidR="00271936" w:rsidRPr="00271936" w:rsidRDefault="00271936" w:rsidP="00271936">
      <w:pPr>
        <w:pStyle w:val="ListeParagraf"/>
        <w:numPr>
          <w:ilvl w:val="0"/>
          <w:numId w:val="1"/>
        </w:numPr>
        <w:autoSpaceDE w:val="0"/>
        <w:autoSpaceDN w:val="0"/>
        <w:adjustRightInd w:val="0"/>
        <w:spacing w:after="0" w:line="360" w:lineRule="auto"/>
        <w:jc w:val="both"/>
        <w:rPr>
          <w:rFonts w:ascii="Times New Roman" w:hAnsi="Times New Roman" w:cs="Times New Roman"/>
          <w:sz w:val="24"/>
          <w:szCs w:val="24"/>
        </w:rPr>
      </w:pPr>
      <w:r w:rsidRPr="00271936">
        <w:rPr>
          <w:rFonts w:ascii="Times New Roman" w:hAnsi="Times New Roman" w:cs="Times New Roman"/>
          <w:sz w:val="24"/>
          <w:szCs w:val="24"/>
        </w:rPr>
        <w:t>Kadınların yöneticilik pozisyonlarına aday olmaması, özgüven eksikli</w:t>
      </w:r>
      <w:r w:rsidRPr="00271936">
        <w:rPr>
          <w:rFonts w:ascii="Times New Roman" w:eastAsia="TimesNewRoman" w:hAnsi="Times New Roman" w:cs="Times New Roman"/>
          <w:sz w:val="24"/>
          <w:szCs w:val="24"/>
        </w:rPr>
        <w:t>ğ</w:t>
      </w:r>
      <w:r w:rsidRPr="00271936">
        <w:rPr>
          <w:rFonts w:ascii="Times New Roman" w:hAnsi="Times New Roman" w:cs="Times New Roman"/>
          <w:sz w:val="24"/>
          <w:szCs w:val="24"/>
        </w:rPr>
        <w:t>i</w:t>
      </w:r>
    </w:p>
    <w:p w:rsidR="00067958" w:rsidRDefault="00067958" w:rsidP="00271936">
      <w:pPr>
        <w:autoSpaceDE w:val="0"/>
        <w:autoSpaceDN w:val="0"/>
        <w:adjustRightInd w:val="0"/>
        <w:spacing w:after="0" w:line="360" w:lineRule="auto"/>
        <w:jc w:val="both"/>
        <w:rPr>
          <w:rFonts w:ascii="Times New Roman" w:hAnsi="Times New Roman" w:cs="Times New Roman"/>
          <w:sz w:val="24"/>
          <w:szCs w:val="24"/>
        </w:rPr>
      </w:pPr>
    </w:p>
    <w:p w:rsidR="005274CD" w:rsidRDefault="00F820C3" w:rsidP="00F820C3">
      <w:pPr>
        <w:autoSpaceDE w:val="0"/>
        <w:autoSpaceDN w:val="0"/>
        <w:adjustRightInd w:val="0"/>
        <w:spacing w:after="0"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Türk yükseköğretimi, </w:t>
      </w:r>
      <w:r w:rsidR="005274CD" w:rsidRPr="005274CD">
        <w:rPr>
          <w:rFonts w:ascii="Times New Roman" w:hAnsi="Times New Roman" w:cs="Times New Roman"/>
          <w:bCs/>
          <w:sz w:val="24"/>
          <w:szCs w:val="24"/>
        </w:rPr>
        <w:t>Anayasa’nın 130 ve 131. maddeleri uyarınca kendisine verilen</w:t>
      </w:r>
      <w:r>
        <w:rPr>
          <w:rFonts w:ascii="Times New Roman" w:hAnsi="Times New Roman" w:cs="Times New Roman"/>
          <w:bCs/>
          <w:sz w:val="24"/>
          <w:szCs w:val="24"/>
        </w:rPr>
        <w:t xml:space="preserve"> </w:t>
      </w:r>
      <w:r w:rsidR="005274CD" w:rsidRPr="005274CD">
        <w:rPr>
          <w:rFonts w:ascii="Times New Roman" w:hAnsi="Times New Roman" w:cs="Times New Roman"/>
          <w:bCs/>
          <w:sz w:val="24"/>
          <w:szCs w:val="24"/>
        </w:rPr>
        <w:t>görev ve yetkiler çerçevesinde özerkliğe ve kamu tüzel kişiliğine sahip olan, yükseköğretimi</w:t>
      </w:r>
      <w:r>
        <w:rPr>
          <w:rFonts w:ascii="Times New Roman" w:hAnsi="Times New Roman" w:cs="Times New Roman"/>
          <w:bCs/>
          <w:sz w:val="24"/>
          <w:szCs w:val="24"/>
        </w:rPr>
        <w:t xml:space="preserve"> </w:t>
      </w:r>
      <w:r w:rsidR="005274CD" w:rsidRPr="005274CD">
        <w:rPr>
          <w:rFonts w:ascii="Times New Roman" w:hAnsi="Times New Roman" w:cs="Times New Roman"/>
          <w:bCs/>
          <w:sz w:val="24"/>
          <w:szCs w:val="24"/>
        </w:rPr>
        <w:t xml:space="preserve">yönlendirmek, planlamak, düzenlemek, yönetmek ve denetlemekten sorumlu </w:t>
      </w:r>
      <w:r>
        <w:rPr>
          <w:rFonts w:ascii="Times New Roman" w:hAnsi="Times New Roman" w:cs="Times New Roman"/>
          <w:bCs/>
          <w:sz w:val="24"/>
          <w:szCs w:val="24"/>
        </w:rPr>
        <w:t xml:space="preserve">Yükseköğretim Kurulu </w:t>
      </w:r>
      <w:r w:rsidRPr="005274CD">
        <w:rPr>
          <w:rFonts w:ascii="Times New Roman" w:hAnsi="Times New Roman" w:cs="Times New Roman"/>
          <w:bCs/>
          <w:sz w:val="24"/>
          <w:szCs w:val="24"/>
        </w:rPr>
        <w:t>(YÖK)</w:t>
      </w:r>
      <w:r>
        <w:rPr>
          <w:rFonts w:ascii="Times New Roman" w:hAnsi="Times New Roman" w:cs="Times New Roman"/>
          <w:bCs/>
          <w:sz w:val="24"/>
          <w:szCs w:val="24"/>
        </w:rPr>
        <w:t xml:space="preserve"> tarafından şekillendirilmektedir. Ancak </w:t>
      </w:r>
      <w:r w:rsidR="005274CD">
        <w:rPr>
          <w:rFonts w:ascii="Times New Roman" w:hAnsi="Times New Roman" w:cs="Times New Roman"/>
          <w:bCs/>
          <w:sz w:val="24"/>
          <w:szCs w:val="24"/>
        </w:rPr>
        <w:t xml:space="preserve">Yükseköğretim Kurulu Milli Eğitim </w:t>
      </w:r>
      <w:r w:rsidR="005274CD">
        <w:rPr>
          <w:rFonts w:ascii="Times New Roman" w:hAnsi="Times New Roman" w:cs="Times New Roman"/>
          <w:bCs/>
          <w:sz w:val="24"/>
          <w:szCs w:val="24"/>
        </w:rPr>
        <w:lastRenderedPageBreak/>
        <w:t xml:space="preserve">Bakanlığı ile yatay ilişkiye sahip olup, Cumhurbaşkanına bağlı </w:t>
      </w:r>
      <w:r>
        <w:rPr>
          <w:rFonts w:ascii="Times New Roman" w:hAnsi="Times New Roman" w:cs="Times New Roman"/>
          <w:bCs/>
          <w:sz w:val="24"/>
          <w:szCs w:val="24"/>
        </w:rPr>
        <w:t xml:space="preserve">olarak faaliyet göstermektedir (Şekil 1). </w:t>
      </w:r>
    </w:p>
    <w:p w:rsidR="005274CD" w:rsidRDefault="005274CD" w:rsidP="005274CD">
      <w:pPr>
        <w:autoSpaceDE w:val="0"/>
        <w:autoSpaceDN w:val="0"/>
        <w:adjustRightInd w:val="0"/>
        <w:spacing w:after="0" w:line="360" w:lineRule="auto"/>
        <w:jc w:val="both"/>
        <w:rPr>
          <w:rFonts w:ascii="Times New Roman" w:hAnsi="Times New Roman" w:cs="Times New Roman"/>
          <w:bCs/>
          <w:sz w:val="24"/>
          <w:szCs w:val="24"/>
        </w:rPr>
      </w:pPr>
    </w:p>
    <w:p w:rsidR="005274CD" w:rsidRDefault="005274CD" w:rsidP="005274CD">
      <w:pPr>
        <w:autoSpaceDE w:val="0"/>
        <w:autoSpaceDN w:val="0"/>
        <w:adjustRightInd w:val="0"/>
        <w:spacing w:after="0" w:line="360" w:lineRule="auto"/>
        <w:jc w:val="both"/>
        <w:rPr>
          <w:rFonts w:ascii="Times New Roman" w:hAnsi="Times New Roman" w:cs="Times New Roman"/>
          <w:bCs/>
          <w:sz w:val="24"/>
          <w:szCs w:val="24"/>
        </w:rPr>
      </w:pPr>
    </w:p>
    <w:p w:rsidR="005274CD" w:rsidRPr="00A430E0" w:rsidRDefault="00F820C3" w:rsidP="005274CD">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noProof/>
          <w:sz w:val="24"/>
          <w:szCs w:val="24"/>
          <w:lang w:eastAsia="tr-TR"/>
        </w:rPr>
        <w:drawing>
          <wp:inline distT="0" distB="0" distL="0" distR="0">
            <wp:extent cx="5515326" cy="2486025"/>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7014" b="58066"/>
                    <a:stretch/>
                  </pic:blipFill>
                  <pic:spPr bwMode="auto">
                    <a:xfrm>
                      <a:off x="0" y="0"/>
                      <a:ext cx="5760719" cy="2596635"/>
                    </a:xfrm>
                    <a:prstGeom prst="rect">
                      <a:avLst/>
                    </a:prstGeom>
                    <a:noFill/>
                    <a:ln>
                      <a:noFill/>
                    </a:ln>
                    <a:extLst>
                      <a:ext uri="{53640926-AAD7-44D8-BBD7-CCE9431645EC}">
                        <a14:shadowObscured xmlns:a14="http://schemas.microsoft.com/office/drawing/2010/main"/>
                      </a:ext>
                    </a:extLst>
                  </pic:spPr>
                </pic:pic>
              </a:graphicData>
            </a:graphic>
          </wp:inline>
        </w:drawing>
      </w:r>
    </w:p>
    <w:p w:rsidR="00A430E0" w:rsidRDefault="00F820C3" w:rsidP="00F820C3">
      <w:pPr>
        <w:autoSpaceDE w:val="0"/>
        <w:autoSpaceDN w:val="0"/>
        <w:adjustRightInd w:val="0"/>
        <w:spacing w:after="0" w:line="360" w:lineRule="auto"/>
        <w:jc w:val="center"/>
        <w:rPr>
          <w:rFonts w:ascii="Times New Roman" w:hAnsi="Times New Roman" w:cs="Times New Roman"/>
          <w:b/>
          <w:bCs/>
          <w:i/>
          <w:sz w:val="24"/>
          <w:szCs w:val="24"/>
        </w:rPr>
      </w:pPr>
      <w:r>
        <w:rPr>
          <w:rFonts w:ascii="Times New Roman" w:hAnsi="Times New Roman" w:cs="Times New Roman"/>
          <w:b/>
          <w:bCs/>
          <w:i/>
          <w:sz w:val="24"/>
          <w:szCs w:val="24"/>
        </w:rPr>
        <w:t>Şekil 1: Türk Yükseköğretim Sistemi Organizasyon Şeması</w:t>
      </w:r>
    </w:p>
    <w:p w:rsidR="00F820C3" w:rsidRPr="00F820C3" w:rsidRDefault="00F820C3" w:rsidP="00F820C3">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
          <w:bCs/>
          <w:i/>
          <w:sz w:val="24"/>
          <w:szCs w:val="24"/>
        </w:rPr>
        <w:t xml:space="preserve">Kaynak: </w:t>
      </w:r>
      <w:r w:rsidRPr="00F820C3">
        <w:rPr>
          <w:rFonts w:ascii="Times New Roman" w:hAnsi="Times New Roman" w:cs="Times New Roman"/>
          <w:bCs/>
          <w:sz w:val="24"/>
          <w:szCs w:val="24"/>
        </w:rPr>
        <w:t>T. C. Yükseköğretim Kurulu Türkiye’nin Yüksekö</w:t>
      </w:r>
      <w:r>
        <w:rPr>
          <w:rFonts w:ascii="Times New Roman" w:hAnsi="Times New Roman" w:cs="Times New Roman"/>
          <w:bCs/>
          <w:sz w:val="24"/>
          <w:szCs w:val="24"/>
        </w:rPr>
        <w:t xml:space="preserve">ğretim Stratejisi Taslak Raporu </w:t>
      </w:r>
      <w:r w:rsidRPr="00F820C3">
        <w:rPr>
          <w:rFonts w:ascii="Times New Roman" w:hAnsi="Times New Roman" w:cs="Times New Roman"/>
          <w:bCs/>
          <w:sz w:val="24"/>
          <w:szCs w:val="24"/>
        </w:rPr>
        <w:t xml:space="preserve">(2006). </w:t>
      </w:r>
      <w:r>
        <w:rPr>
          <w:rFonts w:ascii="Times New Roman" w:hAnsi="Times New Roman" w:cs="Times New Roman"/>
          <w:bCs/>
          <w:sz w:val="24"/>
          <w:szCs w:val="24"/>
        </w:rPr>
        <w:t xml:space="preserve"> </w:t>
      </w:r>
    </w:p>
    <w:p w:rsidR="00F820C3" w:rsidRDefault="00F820C3" w:rsidP="00F820C3">
      <w:pPr>
        <w:autoSpaceDE w:val="0"/>
        <w:autoSpaceDN w:val="0"/>
        <w:adjustRightInd w:val="0"/>
        <w:spacing w:after="0" w:line="360" w:lineRule="auto"/>
        <w:ind w:firstLine="360"/>
        <w:jc w:val="both"/>
        <w:rPr>
          <w:rFonts w:ascii="Times New Roman" w:hAnsi="Times New Roman" w:cs="Times New Roman"/>
          <w:bCs/>
          <w:sz w:val="24"/>
          <w:szCs w:val="24"/>
        </w:rPr>
      </w:pPr>
    </w:p>
    <w:p w:rsidR="00F820C3" w:rsidRPr="00271936" w:rsidRDefault="00F820C3" w:rsidP="00F820C3">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bCs/>
          <w:sz w:val="24"/>
          <w:szCs w:val="24"/>
        </w:rPr>
        <w:t xml:space="preserve">Bu nedenle ilgili </w:t>
      </w:r>
      <w:proofErr w:type="spellStart"/>
      <w:r>
        <w:rPr>
          <w:rFonts w:ascii="Times New Roman" w:hAnsi="Times New Roman" w:cs="Times New Roman"/>
          <w:bCs/>
          <w:sz w:val="24"/>
          <w:szCs w:val="24"/>
        </w:rPr>
        <w:t>çalıştayda</w:t>
      </w:r>
      <w:proofErr w:type="spellEnd"/>
      <w:r>
        <w:rPr>
          <w:rFonts w:ascii="Times New Roman" w:hAnsi="Times New Roman" w:cs="Times New Roman"/>
          <w:bCs/>
          <w:sz w:val="24"/>
          <w:szCs w:val="24"/>
        </w:rPr>
        <w:t xml:space="preserve"> </w:t>
      </w:r>
      <w:r>
        <w:rPr>
          <w:rFonts w:ascii="Times New Roman" w:hAnsi="Times New Roman" w:cs="Times New Roman"/>
          <w:sz w:val="24"/>
          <w:szCs w:val="24"/>
        </w:rPr>
        <w:t>y</w:t>
      </w:r>
      <w:r w:rsidRPr="00271936">
        <w:rPr>
          <w:rFonts w:ascii="Times New Roman" w:hAnsi="Times New Roman" w:cs="Times New Roman"/>
          <w:sz w:val="24"/>
          <w:szCs w:val="24"/>
        </w:rPr>
        <w:t>üksekö</w:t>
      </w:r>
      <w:r w:rsidRPr="00271936">
        <w:rPr>
          <w:rFonts w:ascii="Times New Roman" w:eastAsia="TimesNewRoman" w:hAnsi="Times New Roman" w:cs="Times New Roman"/>
          <w:sz w:val="24"/>
          <w:szCs w:val="24"/>
        </w:rPr>
        <w:t>ğ</w:t>
      </w:r>
      <w:r w:rsidRPr="00271936">
        <w:rPr>
          <w:rFonts w:ascii="Times New Roman" w:hAnsi="Times New Roman" w:cs="Times New Roman"/>
          <w:sz w:val="24"/>
          <w:szCs w:val="24"/>
        </w:rPr>
        <w:t>retim kurumlarında kadın liderli</w:t>
      </w:r>
      <w:r w:rsidRPr="00271936">
        <w:rPr>
          <w:rFonts w:ascii="Times New Roman" w:eastAsia="TimesNewRoman" w:hAnsi="Times New Roman" w:cs="Times New Roman"/>
          <w:sz w:val="24"/>
          <w:szCs w:val="24"/>
        </w:rPr>
        <w:t>ğ</w:t>
      </w:r>
      <w:r w:rsidRPr="00271936">
        <w:rPr>
          <w:rFonts w:ascii="Times New Roman" w:hAnsi="Times New Roman" w:cs="Times New Roman"/>
          <w:sz w:val="24"/>
          <w:szCs w:val="24"/>
        </w:rPr>
        <w:t>inin geli</w:t>
      </w:r>
      <w:r w:rsidRPr="00271936">
        <w:rPr>
          <w:rFonts w:ascii="Times New Roman" w:eastAsia="TimesNewRoman" w:hAnsi="Times New Roman" w:cs="Times New Roman"/>
          <w:sz w:val="24"/>
          <w:szCs w:val="24"/>
        </w:rPr>
        <w:t>ş</w:t>
      </w:r>
      <w:r w:rsidRPr="00271936">
        <w:rPr>
          <w:rFonts w:ascii="Times New Roman" w:hAnsi="Times New Roman" w:cs="Times New Roman"/>
          <w:sz w:val="24"/>
          <w:szCs w:val="24"/>
        </w:rPr>
        <w:t>mesi ve güçlenmesi için önerilen politika</w:t>
      </w:r>
      <w:r>
        <w:rPr>
          <w:rFonts w:ascii="Times New Roman" w:hAnsi="Times New Roman" w:cs="Times New Roman"/>
          <w:sz w:val="24"/>
          <w:szCs w:val="24"/>
        </w:rPr>
        <w:t xml:space="preserve"> </w:t>
      </w:r>
      <w:r w:rsidRPr="00271936">
        <w:rPr>
          <w:rFonts w:ascii="Times New Roman" w:hAnsi="Times New Roman" w:cs="Times New Roman"/>
          <w:sz w:val="24"/>
          <w:szCs w:val="24"/>
        </w:rPr>
        <w:t>ve stratejiler</w:t>
      </w:r>
      <w:r>
        <w:rPr>
          <w:rFonts w:ascii="Times New Roman" w:hAnsi="Times New Roman" w:cs="Times New Roman"/>
          <w:sz w:val="24"/>
          <w:szCs w:val="24"/>
        </w:rPr>
        <w:t xml:space="preserve"> Hükümet ve TBMM, Milli Eğitim Bakanlığı, Yükseköğretim Kurulu ve Üniversiteler olmak üzere dört ayrı başlık atında özetlenmiştir.</w:t>
      </w:r>
    </w:p>
    <w:p w:rsidR="00F820C3" w:rsidRDefault="00F820C3" w:rsidP="00271936">
      <w:pPr>
        <w:autoSpaceDE w:val="0"/>
        <w:autoSpaceDN w:val="0"/>
        <w:adjustRightInd w:val="0"/>
        <w:spacing w:after="0" w:line="360" w:lineRule="auto"/>
        <w:jc w:val="both"/>
        <w:rPr>
          <w:rFonts w:ascii="Times New Roman" w:hAnsi="Times New Roman" w:cs="Times New Roman"/>
          <w:b/>
          <w:bCs/>
          <w:i/>
          <w:sz w:val="24"/>
          <w:szCs w:val="24"/>
        </w:rPr>
      </w:pPr>
    </w:p>
    <w:p w:rsidR="00271936" w:rsidRPr="008B49E8" w:rsidRDefault="008B49E8" w:rsidP="00271936">
      <w:pPr>
        <w:autoSpaceDE w:val="0"/>
        <w:autoSpaceDN w:val="0"/>
        <w:adjustRightInd w:val="0"/>
        <w:spacing w:after="0" w:line="360" w:lineRule="auto"/>
        <w:jc w:val="both"/>
        <w:rPr>
          <w:rFonts w:ascii="Times New Roman" w:hAnsi="Times New Roman" w:cs="Times New Roman"/>
          <w:b/>
          <w:bCs/>
          <w:i/>
          <w:sz w:val="24"/>
          <w:szCs w:val="24"/>
        </w:rPr>
      </w:pPr>
      <w:r w:rsidRPr="008B49E8">
        <w:rPr>
          <w:rFonts w:ascii="Times New Roman" w:hAnsi="Times New Roman" w:cs="Times New Roman"/>
          <w:b/>
          <w:bCs/>
          <w:i/>
          <w:sz w:val="24"/>
          <w:szCs w:val="24"/>
        </w:rPr>
        <w:t xml:space="preserve">Hükümet </w:t>
      </w:r>
      <w:r>
        <w:rPr>
          <w:rFonts w:ascii="Times New Roman" w:hAnsi="Times New Roman" w:cs="Times New Roman"/>
          <w:b/>
          <w:bCs/>
          <w:i/>
          <w:sz w:val="24"/>
          <w:szCs w:val="24"/>
        </w:rPr>
        <w:t>v</w:t>
      </w:r>
      <w:r w:rsidRPr="008B49E8">
        <w:rPr>
          <w:rFonts w:ascii="Times New Roman" w:hAnsi="Times New Roman" w:cs="Times New Roman"/>
          <w:b/>
          <w:bCs/>
          <w:i/>
          <w:sz w:val="24"/>
          <w:szCs w:val="24"/>
        </w:rPr>
        <w:t>e TBMM’den Beklent</w:t>
      </w:r>
      <w:r w:rsidRPr="008B49E8">
        <w:rPr>
          <w:rFonts w:ascii="Times New Roman" w:eastAsia="TimesNewRoman,Bold" w:hAnsi="Times New Roman" w:cs="Times New Roman"/>
          <w:b/>
          <w:bCs/>
          <w:i/>
          <w:sz w:val="24"/>
          <w:szCs w:val="24"/>
        </w:rPr>
        <w:t>i</w:t>
      </w:r>
      <w:r w:rsidRPr="008B49E8">
        <w:rPr>
          <w:rFonts w:ascii="Times New Roman" w:hAnsi="Times New Roman" w:cs="Times New Roman"/>
          <w:b/>
          <w:bCs/>
          <w:i/>
          <w:sz w:val="24"/>
          <w:szCs w:val="24"/>
        </w:rPr>
        <w:t>ler</w:t>
      </w:r>
      <w:r>
        <w:rPr>
          <w:rFonts w:ascii="Times New Roman" w:hAnsi="Times New Roman" w:cs="Times New Roman"/>
          <w:b/>
          <w:bCs/>
          <w:i/>
          <w:sz w:val="24"/>
          <w:szCs w:val="24"/>
        </w:rPr>
        <w:t xml:space="preserve">: </w:t>
      </w:r>
    </w:p>
    <w:p w:rsidR="00421546" w:rsidRDefault="00FB44B0" w:rsidP="00421546">
      <w:pPr>
        <w:pStyle w:val="ListeParagraf"/>
        <w:numPr>
          <w:ilvl w:val="0"/>
          <w:numId w:val="5"/>
        </w:num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b/>
          <w:i/>
          <w:sz w:val="24"/>
          <w:szCs w:val="24"/>
        </w:rPr>
        <w:t xml:space="preserve">Yükseköğretimde liderlik pozisyonlarına teşvik için gerekli önlemler: </w:t>
      </w:r>
      <w:r w:rsidR="00B336B4" w:rsidRPr="00B336B4">
        <w:rPr>
          <w:rFonts w:ascii="Times New Roman" w:hAnsi="Times New Roman" w:cs="Times New Roman"/>
          <w:sz w:val="24"/>
          <w:szCs w:val="24"/>
        </w:rPr>
        <w:t>Y</w:t>
      </w:r>
      <w:r w:rsidR="00B336B4" w:rsidRPr="00B336B4">
        <w:rPr>
          <w:rFonts w:ascii="Times New Roman" w:hAnsi="Times New Roman" w:cs="Times New Roman"/>
          <w:color w:val="000000"/>
          <w:sz w:val="24"/>
          <w:szCs w:val="24"/>
          <w:shd w:val="clear" w:color="auto" w:fill="FFFFFF"/>
        </w:rPr>
        <w:t>ükseköğretimle ilgili amaç ve ilkeleri belirlemek</w:t>
      </w:r>
      <w:r w:rsidR="00EA6F2E">
        <w:rPr>
          <w:rFonts w:ascii="Times New Roman" w:hAnsi="Times New Roman" w:cs="Times New Roman"/>
          <w:color w:val="000000"/>
          <w:sz w:val="24"/>
          <w:szCs w:val="24"/>
          <w:shd w:val="clear" w:color="auto" w:fill="FFFFFF"/>
        </w:rPr>
        <w:t xml:space="preserve">, </w:t>
      </w:r>
      <w:r w:rsidR="00B336B4" w:rsidRPr="00B336B4">
        <w:rPr>
          <w:rFonts w:ascii="Times New Roman" w:hAnsi="Times New Roman" w:cs="Times New Roman"/>
          <w:color w:val="000000"/>
          <w:sz w:val="24"/>
          <w:szCs w:val="24"/>
          <w:shd w:val="clear" w:color="auto" w:fill="FFFFFF"/>
        </w:rPr>
        <w:t>bütün yükseköğretim kurumlarının ve üst kuruluşlarının görev, yetki ve sorumlulukları ile eğitim-öğretim, araştırma, yayı</w:t>
      </w:r>
      <w:r w:rsidR="00EA6F2E">
        <w:rPr>
          <w:rFonts w:ascii="Times New Roman" w:hAnsi="Times New Roman" w:cs="Times New Roman"/>
          <w:color w:val="000000"/>
          <w:sz w:val="24"/>
          <w:szCs w:val="24"/>
          <w:shd w:val="clear" w:color="auto" w:fill="FFFFFF"/>
        </w:rPr>
        <w:t>n</w:t>
      </w:r>
      <w:r w:rsidR="00B336B4" w:rsidRPr="00B336B4">
        <w:rPr>
          <w:rFonts w:ascii="Times New Roman" w:hAnsi="Times New Roman" w:cs="Times New Roman"/>
          <w:color w:val="000000"/>
          <w:sz w:val="24"/>
          <w:szCs w:val="24"/>
          <w:shd w:val="clear" w:color="auto" w:fill="FFFFFF"/>
        </w:rPr>
        <w:t>, öğretim elemanları, öğrenciler ve diğer personel ile ilgili esasları</w:t>
      </w:r>
      <w:r w:rsidR="00B336B4" w:rsidRPr="00B336B4">
        <w:rPr>
          <w:rStyle w:val="apple-converted-space"/>
          <w:rFonts w:ascii="Times New Roman" w:hAnsi="Times New Roman" w:cs="Times New Roman"/>
          <w:color w:val="000000"/>
          <w:sz w:val="24"/>
          <w:szCs w:val="24"/>
          <w:shd w:val="clear" w:color="auto" w:fill="FFFFFF"/>
        </w:rPr>
        <w:t xml:space="preserve"> içeren </w:t>
      </w:r>
      <w:r w:rsidR="00B336B4" w:rsidRPr="00B336B4">
        <w:rPr>
          <w:rFonts w:ascii="Times New Roman" w:hAnsi="Times New Roman" w:cs="Times New Roman"/>
          <w:sz w:val="24"/>
          <w:szCs w:val="24"/>
        </w:rPr>
        <w:t>2547 sayılı Yükseköğretim Kanununda</w:t>
      </w:r>
      <w:r w:rsidR="00B336B4">
        <w:rPr>
          <w:rFonts w:ascii="Times New Roman" w:hAnsi="Times New Roman" w:cs="Times New Roman"/>
          <w:sz w:val="24"/>
          <w:szCs w:val="24"/>
        </w:rPr>
        <w:t xml:space="preserve"> her kademede kadın yöneticilerin yer almasına ilişkin herhangi bir kota bulunmamaktadır. </w:t>
      </w:r>
      <w:proofErr w:type="gramEnd"/>
      <w:r w:rsidR="00B336B4">
        <w:rPr>
          <w:rFonts w:ascii="Times New Roman" w:hAnsi="Times New Roman" w:cs="Times New Roman"/>
          <w:sz w:val="24"/>
          <w:szCs w:val="24"/>
        </w:rPr>
        <w:t xml:space="preserve">Bu nedenle revize edilmesi planlanan yasada kadın yöneticilere yer verme bakımından kota uygulamasının kadınların daha aktif hale getirilmesi bakımından önemli olduğu düşünülmektedir.  </w:t>
      </w:r>
    </w:p>
    <w:p w:rsidR="008C4B5E" w:rsidRPr="00946BF4" w:rsidRDefault="007E0C8B" w:rsidP="00EA6F2E">
      <w:pPr>
        <w:pStyle w:val="ListeParagraf"/>
        <w:autoSpaceDE w:val="0"/>
        <w:autoSpaceDN w:val="0"/>
        <w:adjustRightInd w:val="0"/>
        <w:spacing w:after="0" w:line="360" w:lineRule="auto"/>
        <w:ind w:firstLine="696"/>
        <w:jc w:val="both"/>
        <w:rPr>
          <w:rFonts w:ascii="Times New Roman" w:hAnsi="Times New Roman" w:cs="Times New Roman"/>
          <w:sz w:val="24"/>
          <w:szCs w:val="24"/>
        </w:rPr>
      </w:pPr>
      <w:r>
        <w:rPr>
          <w:rFonts w:ascii="Times New Roman" w:hAnsi="Times New Roman" w:cs="Times New Roman"/>
          <w:sz w:val="24"/>
          <w:szCs w:val="24"/>
        </w:rPr>
        <w:t xml:space="preserve">Yine kadın liderliğinin geliştirilmesine yönelik olarak </w:t>
      </w:r>
      <w:r w:rsidR="00FB44B0" w:rsidRPr="00067958">
        <w:rPr>
          <w:rFonts w:ascii="Times New Roman" w:hAnsi="Times New Roman" w:cs="Times New Roman"/>
          <w:sz w:val="24"/>
          <w:szCs w:val="24"/>
        </w:rPr>
        <w:t>6112 s</w:t>
      </w:r>
      <w:r>
        <w:rPr>
          <w:rFonts w:ascii="Times New Roman" w:hAnsi="Times New Roman" w:cs="Times New Roman"/>
          <w:sz w:val="24"/>
          <w:szCs w:val="24"/>
        </w:rPr>
        <w:t>ayılı Radyo ve Televizyonların K</w:t>
      </w:r>
      <w:r w:rsidR="00FB44B0" w:rsidRPr="00067958">
        <w:rPr>
          <w:rFonts w:ascii="Times New Roman" w:hAnsi="Times New Roman" w:cs="Times New Roman"/>
          <w:sz w:val="24"/>
          <w:szCs w:val="24"/>
        </w:rPr>
        <w:t>urulu</w:t>
      </w:r>
      <w:r w:rsidR="00FB44B0" w:rsidRPr="00067958">
        <w:rPr>
          <w:rFonts w:ascii="Times New Roman" w:eastAsia="TimesNewRoman" w:hAnsi="Times New Roman" w:cs="Times New Roman"/>
          <w:sz w:val="24"/>
          <w:szCs w:val="24"/>
        </w:rPr>
        <w:t xml:space="preserve">ş </w:t>
      </w:r>
      <w:r w:rsidR="00FB44B0" w:rsidRPr="00067958">
        <w:rPr>
          <w:rFonts w:ascii="Times New Roman" w:hAnsi="Times New Roman" w:cs="Times New Roman"/>
          <w:sz w:val="24"/>
          <w:szCs w:val="24"/>
        </w:rPr>
        <w:t xml:space="preserve">ve </w:t>
      </w:r>
      <w:r>
        <w:rPr>
          <w:rFonts w:ascii="Times New Roman" w:hAnsi="Times New Roman" w:cs="Times New Roman"/>
          <w:sz w:val="24"/>
          <w:szCs w:val="24"/>
        </w:rPr>
        <w:t xml:space="preserve">Yayın Hizmetleri Hakkında Kanuna </w:t>
      </w:r>
      <w:r w:rsidR="00FB44B0" w:rsidRPr="00067958">
        <w:rPr>
          <w:rFonts w:ascii="Times New Roman" w:hAnsi="Times New Roman" w:cs="Times New Roman"/>
          <w:sz w:val="24"/>
          <w:szCs w:val="24"/>
        </w:rPr>
        <w:t>ek bir madde ile kadın liderli</w:t>
      </w:r>
      <w:r w:rsidR="00FB44B0" w:rsidRPr="00067958">
        <w:rPr>
          <w:rFonts w:ascii="Times New Roman" w:eastAsia="TimesNewRoman" w:hAnsi="Times New Roman" w:cs="Times New Roman"/>
          <w:sz w:val="24"/>
          <w:szCs w:val="24"/>
        </w:rPr>
        <w:t>ğ</w:t>
      </w:r>
      <w:r w:rsidR="00FB44B0" w:rsidRPr="00067958">
        <w:rPr>
          <w:rFonts w:ascii="Times New Roman" w:hAnsi="Times New Roman" w:cs="Times New Roman"/>
          <w:sz w:val="24"/>
          <w:szCs w:val="24"/>
        </w:rPr>
        <w:t xml:space="preserve">ine yönelik programların hazırlanması </w:t>
      </w:r>
      <w:r>
        <w:rPr>
          <w:rFonts w:ascii="Times New Roman" w:hAnsi="Times New Roman" w:cs="Times New Roman"/>
          <w:sz w:val="24"/>
          <w:szCs w:val="24"/>
        </w:rPr>
        <w:t xml:space="preserve">konusuna vurgu yapılması </w:t>
      </w:r>
      <w:r>
        <w:rPr>
          <w:rFonts w:ascii="Times New Roman" w:hAnsi="Times New Roman" w:cs="Times New Roman"/>
          <w:sz w:val="24"/>
          <w:szCs w:val="24"/>
        </w:rPr>
        <w:lastRenderedPageBreak/>
        <w:t xml:space="preserve">sağlanabilir. </w:t>
      </w:r>
      <w:r w:rsidR="00EA6F2E">
        <w:rPr>
          <w:rFonts w:ascii="Times New Roman" w:hAnsi="Times New Roman" w:cs="Times New Roman"/>
          <w:sz w:val="24"/>
          <w:szCs w:val="24"/>
        </w:rPr>
        <w:t>Bilindiği üzere m</w:t>
      </w:r>
      <w:r w:rsidR="00757A02" w:rsidRPr="00946BF4">
        <w:rPr>
          <w:rFonts w:ascii="Times New Roman" w:hAnsi="Times New Roman" w:cs="Times New Roman"/>
          <w:sz w:val="24"/>
          <w:szCs w:val="24"/>
        </w:rPr>
        <w:t>edya</w:t>
      </w:r>
      <w:r w:rsidR="00757A02">
        <w:rPr>
          <w:rFonts w:ascii="Times New Roman" w:hAnsi="Times New Roman" w:cs="Times New Roman"/>
          <w:sz w:val="24"/>
          <w:szCs w:val="24"/>
        </w:rPr>
        <w:t xml:space="preserve"> </w:t>
      </w:r>
      <w:r w:rsidR="00757A02" w:rsidRPr="00946BF4">
        <w:rPr>
          <w:rFonts w:ascii="Times New Roman" w:hAnsi="Times New Roman" w:cs="Times New Roman"/>
          <w:sz w:val="24"/>
          <w:szCs w:val="24"/>
        </w:rPr>
        <w:t>toplumsal cinsiyet bağlamında erkek ve kadın imajı</w:t>
      </w:r>
      <w:r w:rsidR="00757A02">
        <w:rPr>
          <w:rFonts w:ascii="Times New Roman" w:hAnsi="Times New Roman" w:cs="Times New Roman"/>
          <w:sz w:val="24"/>
          <w:szCs w:val="24"/>
        </w:rPr>
        <w:t xml:space="preserve">nın sergilendiği önemli bir araçtır. </w:t>
      </w:r>
      <w:r w:rsidR="00757A02" w:rsidRPr="00946BF4">
        <w:rPr>
          <w:rFonts w:ascii="Times New Roman" w:hAnsi="Times New Roman" w:cs="Times New Roman"/>
          <w:sz w:val="24"/>
          <w:szCs w:val="24"/>
        </w:rPr>
        <w:t>Bu imaj, kültürel değer ve beklentilerle paralel</w:t>
      </w:r>
      <w:r w:rsidR="00757A02">
        <w:rPr>
          <w:rFonts w:ascii="Times New Roman" w:hAnsi="Times New Roman" w:cs="Times New Roman"/>
          <w:sz w:val="24"/>
          <w:szCs w:val="24"/>
        </w:rPr>
        <w:t xml:space="preserve"> olup; m</w:t>
      </w:r>
      <w:r w:rsidR="00757A02" w:rsidRPr="00946BF4">
        <w:rPr>
          <w:rFonts w:ascii="Times New Roman" w:hAnsi="Times New Roman" w:cs="Times New Roman"/>
          <w:sz w:val="24"/>
          <w:szCs w:val="24"/>
        </w:rPr>
        <w:t>edyan</w:t>
      </w:r>
      <w:r w:rsidR="00EA6F2E">
        <w:rPr>
          <w:rFonts w:ascii="Times New Roman" w:hAnsi="Times New Roman" w:cs="Times New Roman"/>
          <w:sz w:val="24"/>
          <w:szCs w:val="24"/>
        </w:rPr>
        <w:t>ın kadın ve erkek betimlemeleri</w:t>
      </w:r>
      <w:r w:rsidR="00757A02" w:rsidRPr="00946BF4">
        <w:rPr>
          <w:rFonts w:ascii="Times New Roman" w:hAnsi="Times New Roman" w:cs="Times New Roman"/>
          <w:sz w:val="24"/>
          <w:szCs w:val="24"/>
        </w:rPr>
        <w:t xml:space="preserve"> toplumda cinsiyetin yaygın bir biçimde paylaşılan tanımlarının oluşmasına, sürdürülmesine ya da d</w:t>
      </w:r>
      <w:r w:rsidR="00757A02">
        <w:rPr>
          <w:rFonts w:ascii="Times New Roman" w:hAnsi="Times New Roman" w:cs="Times New Roman"/>
          <w:sz w:val="24"/>
          <w:szCs w:val="24"/>
        </w:rPr>
        <w:t>eğişmesine neden olabilmektedir (Erdoğan 2011).</w:t>
      </w:r>
      <w:r w:rsidR="00757A02" w:rsidRPr="00946BF4">
        <w:rPr>
          <w:rFonts w:ascii="Times New Roman" w:hAnsi="Times New Roman" w:cs="Times New Roman"/>
          <w:sz w:val="24"/>
          <w:szCs w:val="24"/>
        </w:rPr>
        <w:t xml:space="preserve"> </w:t>
      </w:r>
      <w:r w:rsidR="00757A02">
        <w:rPr>
          <w:rFonts w:ascii="Times New Roman" w:hAnsi="Times New Roman" w:cs="Times New Roman"/>
          <w:sz w:val="24"/>
          <w:szCs w:val="24"/>
        </w:rPr>
        <w:t>T. C. Başbakanlık Kadının Statüsü Genel Müdürlüğü Kadın ve Medya Politika Dokümanında (2008)</w:t>
      </w:r>
      <w:r w:rsidR="00EA6F2E">
        <w:rPr>
          <w:rFonts w:ascii="Times New Roman" w:hAnsi="Times New Roman" w:cs="Times New Roman"/>
          <w:sz w:val="24"/>
          <w:szCs w:val="24"/>
        </w:rPr>
        <w:t xml:space="preserve"> da kadının</w:t>
      </w:r>
      <w:r w:rsidR="00757A02">
        <w:rPr>
          <w:rFonts w:ascii="Times New Roman" w:hAnsi="Times New Roman" w:cs="Times New Roman"/>
          <w:sz w:val="24"/>
          <w:szCs w:val="24"/>
        </w:rPr>
        <w:t xml:space="preserve"> k</w:t>
      </w:r>
      <w:r w:rsidR="00757A02" w:rsidRPr="00757A02">
        <w:rPr>
          <w:rFonts w:ascii="Times New Roman" w:hAnsi="Times New Roman" w:cs="Times New Roman"/>
          <w:sz w:val="24"/>
          <w:szCs w:val="24"/>
        </w:rPr>
        <w:t xml:space="preserve">itle iletişim araçlarında </w:t>
      </w:r>
      <w:r w:rsidR="00757A02">
        <w:rPr>
          <w:rFonts w:ascii="Times New Roman" w:hAnsi="Times New Roman" w:cs="Times New Roman"/>
          <w:sz w:val="24"/>
          <w:szCs w:val="24"/>
        </w:rPr>
        <w:t>ya hiç yer ayrılmadığı</w:t>
      </w:r>
      <w:r w:rsidR="00757A02" w:rsidRPr="00757A02">
        <w:rPr>
          <w:rFonts w:ascii="Times New Roman" w:hAnsi="Times New Roman" w:cs="Times New Roman"/>
          <w:sz w:val="24"/>
          <w:szCs w:val="24"/>
        </w:rPr>
        <w:t>, görmezden gelin</w:t>
      </w:r>
      <w:r w:rsidR="00757A02">
        <w:rPr>
          <w:rFonts w:ascii="Times New Roman" w:hAnsi="Times New Roman" w:cs="Times New Roman"/>
          <w:sz w:val="24"/>
          <w:szCs w:val="24"/>
        </w:rPr>
        <w:t>diği</w:t>
      </w:r>
      <w:r w:rsidR="00757A02" w:rsidRPr="00757A02">
        <w:rPr>
          <w:rFonts w:ascii="Times New Roman" w:hAnsi="Times New Roman" w:cs="Times New Roman"/>
          <w:sz w:val="24"/>
          <w:szCs w:val="24"/>
        </w:rPr>
        <w:t xml:space="preserve"> ya da ataerkil roller</w:t>
      </w:r>
      <w:r w:rsidR="00757A02">
        <w:rPr>
          <w:rFonts w:ascii="Times New Roman" w:hAnsi="Times New Roman" w:cs="Times New Roman"/>
          <w:sz w:val="24"/>
          <w:szCs w:val="24"/>
        </w:rPr>
        <w:t>iyle</w:t>
      </w:r>
      <w:r w:rsidR="00757A02" w:rsidRPr="00757A02">
        <w:rPr>
          <w:rFonts w:ascii="Times New Roman" w:hAnsi="Times New Roman" w:cs="Times New Roman"/>
          <w:sz w:val="24"/>
          <w:szCs w:val="24"/>
        </w:rPr>
        <w:t xml:space="preserve"> karşımıza çıkarıl</w:t>
      </w:r>
      <w:r w:rsidR="00757A02">
        <w:rPr>
          <w:rFonts w:ascii="Times New Roman" w:hAnsi="Times New Roman" w:cs="Times New Roman"/>
          <w:sz w:val="24"/>
          <w:szCs w:val="24"/>
        </w:rPr>
        <w:t>dığına vurgu yapılmaktadır</w:t>
      </w:r>
      <w:r w:rsidR="00757A02" w:rsidRPr="00757A02">
        <w:rPr>
          <w:rFonts w:ascii="Times New Roman" w:hAnsi="Times New Roman" w:cs="Times New Roman"/>
          <w:sz w:val="24"/>
          <w:szCs w:val="24"/>
        </w:rPr>
        <w:t xml:space="preserve">. </w:t>
      </w:r>
      <w:r w:rsidRPr="00946BF4">
        <w:rPr>
          <w:rFonts w:ascii="Times New Roman" w:hAnsi="Times New Roman" w:cs="Times New Roman"/>
          <w:sz w:val="24"/>
          <w:szCs w:val="24"/>
        </w:rPr>
        <w:t>Tüm dünyada haberlerde kadınların nasıl temsil edildiğine bakıldığında</w:t>
      </w:r>
      <w:r w:rsidR="00946BF4" w:rsidRPr="00946BF4">
        <w:rPr>
          <w:rFonts w:ascii="Times New Roman" w:hAnsi="Times New Roman" w:cs="Times New Roman"/>
          <w:sz w:val="24"/>
          <w:szCs w:val="24"/>
        </w:rPr>
        <w:t xml:space="preserve"> </w:t>
      </w:r>
      <w:r w:rsidRPr="00946BF4">
        <w:rPr>
          <w:rFonts w:ascii="Times New Roman" w:hAnsi="Times New Roman" w:cs="Times New Roman"/>
          <w:sz w:val="24"/>
          <w:szCs w:val="24"/>
        </w:rPr>
        <w:t>dünya nüfusunun % 52’sini oluşturan kadınların, medya haberlerinin</w:t>
      </w:r>
      <w:r w:rsidR="00946BF4" w:rsidRPr="00946BF4">
        <w:rPr>
          <w:rFonts w:ascii="Times New Roman" w:hAnsi="Times New Roman" w:cs="Times New Roman"/>
          <w:sz w:val="24"/>
          <w:szCs w:val="24"/>
        </w:rPr>
        <w:t xml:space="preserve"> </w:t>
      </w:r>
      <w:r w:rsidRPr="00946BF4">
        <w:rPr>
          <w:rFonts w:ascii="Times New Roman" w:hAnsi="Times New Roman" w:cs="Times New Roman"/>
          <w:sz w:val="24"/>
          <w:szCs w:val="24"/>
        </w:rPr>
        <w:t>% 21’ine konu olabildiği görülmektedir. Kadınlar haberlerde daha çok sanat, sosyal kon</w:t>
      </w:r>
      <w:r w:rsidR="008C4B5E">
        <w:rPr>
          <w:rFonts w:ascii="Times New Roman" w:hAnsi="Times New Roman" w:cs="Times New Roman"/>
          <w:sz w:val="24"/>
          <w:szCs w:val="24"/>
        </w:rPr>
        <w:t>ular, suç, şiddet gibi konular içerisinde yer almaktadırlar</w:t>
      </w:r>
      <w:r w:rsidRPr="00946BF4">
        <w:rPr>
          <w:rFonts w:ascii="Times New Roman" w:hAnsi="Times New Roman" w:cs="Times New Roman"/>
          <w:sz w:val="24"/>
          <w:szCs w:val="24"/>
        </w:rPr>
        <w:t>. Politika alanındaki haberlerde ise kadınlar nadiren</w:t>
      </w:r>
      <w:r w:rsidR="00946BF4" w:rsidRPr="00946BF4">
        <w:rPr>
          <w:rFonts w:ascii="Times New Roman" w:hAnsi="Times New Roman" w:cs="Times New Roman"/>
          <w:sz w:val="24"/>
          <w:szCs w:val="24"/>
        </w:rPr>
        <w:t xml:space="preserve"> </w:t>
      </w:r>
      <w:r w:rsidR="00946BF4">
        <w:rPr>
          <w:rFonts w:ascii="Times New Roman" w:hAnsi="Times New Roman" w:cs="Times New Roman"/>
          <w:sz w:val="24"/>
          <w:szCs w:val="24"/>
        </w:rPr>
        <w:t>yer almaktadır</w:t>
      </w:r>
      <w:r w:rsidR="008C4B5E">
        <w:rPr>
          <w:rFonts w:ascii="Times New Roman" w:hAnsi="Times New Roman" w:cs="Times New Roman"/>
          <w:sz w:val="24"/>
          <w:szCs w:val="24"/>
        </w:rPr>
        <w:t>. Bununla birlikte işgücünün %</w:t>
      </w:r>
      <w:r w:rsidR="00EA6F2E">
        <w:rPr>
          <w:rFonts w:ascii="Times New Roman" w:hAnsi="Times New Roman" w:cs="Times New Roman"/>
          <w:sz w:val="24"/>
          <w:szCs w:val="24"/>
        </w:rPr>
        <w:t xml:space="preserve"> </w:t>
      </w:r>
      <w:r w:rsidR="008C4B5E">
        <w:rPr>
          <w:rFonts w:ascii="Times New Roman" w:hAnsi="Times New Roman" w:cs="Times New Roman"/>
          <w:sz w:val="24"/>
          <w:szCs w:val="24"/>
        </w:rPr>
        <w:t xml:space="preserve">40’ını karşılayan kadınların medyada daha az yer aldığı, çalışan kadınların bazen kınandığı diğerlerinin ise sıradanlaştırıldığı, çocuksu bir süs ya da ev ortamına hapsedildiği, kutsal anne/eş ya da yalnızca cinsel obje olarak tanımlandığı görülmektedir (Erdoğan 2011). </w:t>
      </w:r>
    </w:p>
    <w:p w:rsidR="00757A02" w:rsidRPr="00946BF4" w:rsidRDefault="00757A02" w:rsidP="00FC0037">
      <w:pPr>
        <w:pStyle w:val="ListeParagraf"/>
        <w:autoSpaceDE w:val="0"/>
        <w:autoSpaceDN w:val="0"/>
        <w:adjustRightInd w:val="0"/>
        <w:spacing w:after="0" w:line="360" w:lineRule="auto"/>
        <w:ind w:firstLine="696"/>
        <w:jc w:val="both"/>
        <w:rPr>
          <w:rFonts w:ascii="Times New Roman" w:hAnsi="Times New Roman" w:cs="Times New Roman"/>
          <w:sz w:val="24"/>
          <w:szCs w:val="24"/>
        </w:rPr>
      </w:pPr>
      <w:r w:rsidRPr="00757A02">
        <w:rPr>
          <w:rFonts w:ascii="Times New Roman" w:hAnsi="Times New Roman" w:cs="Times New Roman"/>
          <w:sz w:val="24"/>
          <w:szCs w:val="24"/>
        </w:rPr>
        <w:t>Ülkemizde yapılan araştırmalarda dünya genelinde yapılan araştırma sonuçlarıyla oldukça benzer sonuçlar ortaya ko</w:t>
      </w:r>
      <w:r>
        <w:rPr>
          <w:rFonts w:ascii="Times New Roman" w:hAnsi="Times New Roman" w:cs="Times New Roman"/>
          <w:sz w:val="24"/>
          <w:szCs w:val="24"/>
        </w:rPr>
        <w:t>nmaktadır</w:t>
      </w:r>
      <w:r w:rsidRPr="00757A02">
        <w:rPr>
          <w:rFonts w:ascii="Times New Roman" w:hAnsi="Times New Roman" w:cs="Times New Roman"/>
          <w:sz w:val="24"/>
          <w:szCs w:val="24"/>
        </w:rPr>
        <w:t xml:space="preserve">. </w:t>
      </w:r>
      <w:r>
        <w:rPr>
          <w:rFonts w:ascii="Times New Roman" w:hAnsi="Times New Roman" w:cs="Times New Roman"/>
          <w:sz w:val="24"/>
          <w:szCs w:val="24"/>
        </w:rPr>
        <w:t>2005 yılında medyada kadının yer almasına yönelik araştırmada 4</w:t>
      </w:r>
      <w:r w:rsidRPr="00757A02">
        <w:rPr>
          <w:rFonts w:ascii="Times New Roman" w:hAnsi="Times New Roman" w:cs="Times New Roman"/>
          <w:sz w:val="24"/>
          <w:szCs w:val="24"/>
        </w:rPr>
        <w:t xml:space="preserve"> gazete</w:t>
      </w:r>
      <w:r>
        <w:rPr>
          <w:rFonts w:ascii="Times New Roman" w:hAnsi="Times New Roman" w:cs="Times New Roman"/>
          <w:sz w:val="24"/>
          <w:szCs w:val="24"/>
        </w:rPr>
        <w:t xml:space="preserve"> incelenmiş olup, incelenen haberlerin %</w:t>
      </w:r>
      <w:r w:rsidR="004D48FA">
        <w:rPr>
          <w:rFonts w:ascii="Times New Roman" w:hAnsi="Times New Roman" w:cs="Times New Roman"/>
          <w:sz w:val="24"/>
          <w:szCs w:val="24"/>
        </w:rPr>
        <w:t xml:space="preserve"> </w:t>
      </w:r>
      <w:r>
        <w:rPr>
          <w:rFonts w:ascii="Times New Roman" w:hAnsi="Times New Roman" w:cs="Times New Roman"/>
          <w:sz w:val="24"/>
          <w:szCs w:val="24"/>
        </w:rPr>
        <w:t>86’sının kadınlarla ilgili haberlerin oluşturduğu, kadınlarla ilgili haberlerin</w:t>
      </w:r>
      <w:r w:rsidRPr="00757A02">
        <w:rPr>
          <w:rFonts w:ascii="Times New Roman" w:hAnsi="Times New Roman" w:cs="Times New Roman"/>
          <w:sz w:val="24"/>
          <w:szCs w:val="24"/>
        </w:rPr>
        <w:t xml:space="preserve"> </w:t>
      </w:r>
      <w:r w:rsidR="004D48FA">
        <w:rPr>
          <w:rFonts w:ascii="Times New Roman" w:hAnsi="Times New Roman" w:cs="Times New Roman"/>
          <w:sz w:val="24"/>
          <w:szCs w:val="24"/>
        </w:rPr>
        <w:t>%</w:t>
      </w:r>
      <w:r w:rsidRPr="00757A02">
        <w:rPr>
          <w:rFonts w:ascii="Times New Roman" w:hAnsi="Times New Roman" w:cs="Times New Roman"/>
          <w:sz w:val="24"/>
          <w:szCs w:val="24"/>
        </w:rPr>
        <w:t xml:space="preserve"> 32</w:t>
      </w:r>
      <w:r w:rsidR="004D48FA">
        <w:rPr>
          <w:rFonts w:ascii="Times New Roman" w:hAnsi="Times New Roman" w:cs="Times New Roman"/>
          <w:sz w:val="24"/>
          <w:szCs w:val="24"/>
        </w:rPr>
        <w:t>,</w:t>
      </w:r>
      <w:r w:rsidRPr="00757A02">
        <w:rPr>
          <w:rFonts w:ascii="Times New Roman" w:hAnsi="Times New Roman" w:cs="Times New Roman"/>
          <w:sz w:val="24"/>
          <w:szCs w:val="24"/>
        </w:rPr>
        <w:t xml:space="preserve">3’ünün eğlence ve magazin, </w:t>
      </w:r>
      <w:r w:rsidR="004D48FA">
        <w:rPr>
          <w:rFonts w:ascii="Times New Roman" w:hAnsi="Times New Roman" w:cs="Times New Roman"/>
          <w:sz w:val="24"/>
          <w:szCs w:val="24"/>
        </w:rPr>
        <w:t>%</w:t>
      </w:r>
      <w:r w:rsidRPr="00757A02">
        <w:rPr>
          <w:rFonts w:ascii="Times New Roman" w:hAnsi="Times New Roman" w:cs="Times New Roman"/>
          <w:sz w:val="24"/>
          <w:szCs w:val="24"/>
        </w:rPr>
        <w:t xml:space="preserve"> 17</w:t>
      </w:r>
      <w:r w:rsidR="004D48FA">
        <w:rPr>
          <w:rFonts w:ascii="Times New Roman" w:hAnsi="Times New Roman" w:cs="Times New Roman"/>
          <w:sz w:val="24"/>
          <w:szCs w:val="24"/>
        </w:rPr>
        <w:t>,</w:t>
      </w:r>
      <w:r w:rsidRPr="00757A02">
        <w:rPr>
          <w:rFonts w:ascii="Times New Roman" w:hAnsi="Times New Roman" w:cs="Times New Roman"/>
          <w:sz w:val="24"/>
          <w:szCs w:val="24"/>
        </w:rPr>
        <w:t>4</w:t>
      </w:r>
      <w:r>
        <w:rPr>
          <w:rFonts w:ascii="Times New Roman" w:hAnsi="Times New Roman" w:cs="Times New Roman"/>
          <w:sz w:val="24"/>
          <w:szCs w:val="24"/>
        </w:rPr>
        <w:t>’ünün</w:t>
      </w:r>
      <w:r w:rsidRPr="00757A02">
        <w:rPr>
          <w:rFonts w:ascii="Times New Roman" w:hAnsi="Times New Roman" w:cs="Times New Roman"/>
          <w:sz w:val="24"/>
          <w:szCs w:val="24"/>
        </w:rPr>
        <w:t xml:space="preserve"> suç ve şiddet içerikli</w:t>
      </w:r>
      <w:r>
        <w:rPr>
          <w:rFonts w:ascii="Times New Roman" w:hAnsi="Times New Roman" w:cs="Times New Roman"/>
          <w:sz w:val="24"/>
          <w:szCs w:val="24"/>
        </w:rPr>
        <w:t xml:space="preserve"> olduğu belirlenmiştir</w:t>
      </w:r>
      <w:r w:rsidR="00FC00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7A02">
        <w:rPr>
          <w:rFonts w:ascii="Times New Roman" w:hAnsi="Times New Roman" w:cs="Times New Roman"/>
          <w:sz w:val="24"/>
          <w:szCs w:val="24"/>
        </w:rPr>
        <w:t xml:space="preserve">Aynı araştırmaya göre cinsel içerikli haberlerin diğer tüm haberlerden 15 kat daha fazla olduğu, cinsel içerikli haberlerin 126’sı kadınlarla ilgili iken erkeklerle ilgili cinsel içerikli haber sayısının sadece 29 olduğu, kadınların </w:t>
      </w:r>
      <w:r w:rsidR="00FC0037">
        <w:rPr>
          <w:rFonts w:ascii="Times New Roman" w:hAnsi="Times New Roman" w:cs="Times New Roman"/>
          <w:sz w:val="24"/>
          <w:szCs w:val="24"/>
        </w:rPr>
        <w:t>daha çok</w:t>
      </w:r>
      <w:r w:rsidRPr="00757A02">
        <w:rPr>
          <w:rFonts w:ascii="Times New Roman" w:hAnsi="Times New Roman" w:cs="Times New Roman"/>
          <w:sz w:val="24"/>
          <w:szCs w:val="24"/>
        </w:rPr>
        <w:t xml:space="preserve"> bedenleriyle öne çık</w:t>
      </w:r>
      <w:r w:rsidR="00FC0037">
        <w:rPr>
          <w:rFonts w:ascii="Times New Roman" w:hAnsi="Times New Roman" w:cs="Times New Roman"/>
          <w:sz w:val="24"/>
          <w:szCs w:val="24"/>
        </w:rPr>
        <w:t xml:space="preserve">tığı belirlenmiştir. </w:t>
      </w:r>
      <w:r>
        <w:rPr>
          <w:rFonts w:ascii="Times New Roman" w:hAnsi="Times New Roman" w:cs="Times New Roman"/>
          <w:sz w:val="24"/>
          <w:szCs w:val="24"/>
        </w:rPr>
        <w:t xml:space="preserve">Bu nedenle kadınların ve kadın liderliğini geliştirmeye yönelik yasal düzenlenmelerin </w:t>
      </w:r>
      <w:r w:rsidR="00EA6F2E">
        <w:rPr>
          <w:rFonts w:ascii="Times New Roman" w:hAnsi="Times New Roman" w:cs="Times New Roman"/>
          <w:sz w:val="24"/>
          <w:szCs w:val="24"/>
        </w:rPr>
        <w:t xml:space="preserve">ve kadının toplumsal imajını geliştirmeye yönelik destekleyici mekanizmaların devreye sokulmasının önemli </w:t>
      </w:r>
      <w:r>
        <w:rPr>
          <w:rFonts w:ascii="Times New Roman" w:hAnsi="Times New Roman" w:cs="Times New Roman"/>
          <w:sz w:val="24"/>
          <w:szCs w:val="24"/>
        </w:rPr>
        <w:t>bir baş</w:t>
      </w:r>
      <w:r w:rsidR="004D48FA">
        <w:rPr>
          <w:rFonts w:ascii="Times New Roman" w:hAnsi="Times New Roman" w:cs="Times New Roman"/>
          <w:sz w:val="24"/>
          <w:szCs w:val="24"/>
        </w:rPr>
        <w:t>langıç olacağı düşünülmektedir (T. C. Başbakanlık Kadının Statüsü Genel Müdürlüğü Kadın ve Medya Raporu 2008)</w:t>
      </w:r>
      <w:r w:rsidR="00EA6F2E">
        <w:rPr>
          <w:rFonts w:ascii="Times New Roman" w:hAnsi="Times New Roman" w:cs="Times New Roman"/>
          <w:sz w:val="24"/>
          <w:szCs w:val="24"/>
        </w:rPr>
        <w:t xml:space="preserve">. Tüm bu düzenlemelerin bir uzantısı olarak yükseköğretim alanında da kadınların liderlik pozisyonlarına erişimlerinin ve isteklerinin artacağına inanılmaktadır. </w:t>
      </w:r>
    </w:p>
    <w:p w:rsidR="008C4B5E" w:rsidRDefault="008C4B5E" w:rsidP="00757A02">
      <w:pPr>
        <w:pStyle w:val="ListeParagraf"/>
        <w:autoSpaceDE w:val="0"/>
        <w:autoSpaceDN w:val="0"/>
        <w:adjustRightInd w:val="0"/>
        <w:spacing w:after="0" w:line="360" w:lineRule="auto"/>
        <w:ind w:firstLine="696"/>
        <w:jc w:val="both"/>
        <w:rPr>
          <w:rFonts w:ascii="Times New Roman" w:hAnsi="Times New Roman" w:cs="Times New Roman"/>
          <w:sz w:val="24"/>
          <w:szCs w:val="24"/>
        </w:rPr>
      </w:pPr>
    </w:p>
    <w:p w:rsidR="00EA6F2E" w:rsidRDefault="00EA6F2E" w:rsidP="00757A02">
      <w:pPr>
        <w:pStyle w:val="ListeParagraf"/>
        <w:autoSpaceDE w:val="0"/>
        <w:autoSpaceDN w:val="0"/>
        <w:adjustRightInd w:val="0"/>
        <w:spacing w:after="0" w:line="360" w:lineRule="auto"/>
        <w:ind w:firstLine="696"/>
        <w:jc w:val="both"/>
        <w:rPr>
          <w:rFonts w:ascii="Times New Roman" w:hAnsi="Times New Roman" w:cs="Times New Roman"/>
          <w:sz w:val="24"/>
          <w:szCs w:val="24"/>
        </w:rPr>
      </w:pPr>
    </w:p>
    <w:p w:rsidR="004B631F" w:rsidRDefault="00B336B4" w:rsidP="004B631F">
      <w:pPr>
        <w:pStyle w:val="ListeParagraf"/>
        <w:numPr>
          <w:ilvl w:val="0"/>
          <w:numId w:val="5"/>
        </w:numPr>
        <w:autoSpaceDE w:val="0"/>
        <w:autoSpaceDN w:val="0"/>
        <w:adjustRightInd w:val="0"/>
        <w:spacing w:after="0" w:line="360" w:lineRule="auto"/>
        <w:jc w:val="both"/>
        <w:rPr>
          <w:rFonts w:ascii="Times New Roman" w:hAnsi="Times New Roman" w:cs="Times New Roman"/>
          <w:sz w:val="24"/>
          <w:szCs w:val="24"/>
        </w:rPr>
      </w:pPr>
      <w:r w:rsidRPr="004B631F">
        <w:rPr>
          <w:rFonts w:ascii="Times New Roman" w:hAnsi="Times New Roman" w:cs="Times New Roman"/>
          <w:b/>
          <w:i/>
          <w:sz w:val="24"/>
          <w:szCs w:val="24"/>
        </w:rPr>
        <w:lastRenderedPageBreak/>
        <w:t>Annelik rolünden kaynaklanan sorunlar</w:t>
      </w:r>
      <w:r w:rsidR="00FB44B0" w:rsidRPr="004B631F">
        <w:rPr>
          <w:rFonts w:ascii="Times New Roman" w:hAnsi="Times New Roman" w:cs="Times New Roman"/>
          <w:b/>
          <w:i/>
          <w:sz w:val="24"/>
          <w:szCs w:val="24"/>
        </w:rPr>
        <w:t>a yönelik önlemler</w:t>
      </w:r>
      <w:r w:rsidRPr="004B631F">
        <w:rPr>
          <w:rFonts w:ascii="Times New Roman" w:hAnsi="Times New Roman" w:cs="Times New Roman"/>
          <w:b/>
          <w:i/>
          <w:sz w:val="24"/>
          <w:szCs w:val="24"/>
        </w:rPr>
        <w:t>:</w:t>
      </w:r>
      <w:r w:rsidRPr="004B631F">
        <w:rPr>
          <w:rFonts w:ascii="Times New Roman" w:hAnsi="Times New Roman" w:cs="Times New Roman"/>
          <w:sz w:val="24"/>
          <w:szCs w:val="24"/>
        </w:rPr>
        <w:t xml:space="preserve"> </w:t>
      </w:r>
      <w:r w:rsidR="004B631F" w:rsidRPr="004B631F">
        <w:rPr>
          <w:rFonts w:ascii="Times New Roman" w:hAnsi="Times New Roman" w:cs="Times New Roman"/>
          <w:sz w:val="24"/>
          <w:szCs w:val="24"/>
        </w:rPr>
        <w:t xml:space="preserve">Gelinen yeni </w:t>
      </w:r>
      <w:proofErr w:type="spellStart"/>
      <w:r w:rsidR="004B631F" w:rsidRPr="004B631F">
        <w:rPr>
          <w:rFonts w:ascii="Times New Roman" w:hAnsi="Times New Roman" w:cs="Times New Roman"/>
          <w:sz w:val="24"/>
          <w:szCs w:val="24"/>
        </w:rPr>
        <w:t>sosyo</w:t>
      </w:r>
      <w:proofErr w:type="spellEnd"/>
      <w:r w:rsidR="004B631F" w:rsidRPr="004B631F">
        <w:rPr>
          <w:rFonts w:ascii="Times New Roman" w:hAnsi="Times New Roman" w:cs="Times New Roman"/>
          <w:sz w:val="24"/>
          <w:szCs w:val="24"/>
        </w:rPr>
        <w:t xml:space="preserve">-kültürel süreçte kadın hem kamusal hayata hem de iş hayatına </w:t>
      </w:r>
      <w:r w:rsidR="004B631F">
        <w:rPr>
          <w:rFonts w:ascii="Times New Roman" w:hAnsi="Times New Roman" w:cs="Times New Roman"/>
          <w:sz w:val="24"/>
          <w:szCs w:val="24"/>
        </w:rPr>
        <w:t>daha fazla katılım sağlamaktadırlar</w:t>
      </w:r>
      <w:r w:rsidR="00EA6F2E">
        <w:rPr>
          <w:rFonts w:ascii="Times New Roman" w:hAnsi="Times New Roman" w:cs="Times New Roman"/>
          <w:sz w:val="24"/>
          <w:szCs w:val="24"/>
        </w:rPr>
        <w:t>.</w:t>
      </w:r>
      <w:r w:rsidR="004B631F">
        <w:rPr>
          <w:rFonts w:ascii="Times New Roman" w:hAnsi="Times New Roman" w:cs="Times New Roman"/>
          <w:sz w:val="24"/>
          <w:szCs w:val="24"/>
        </w:rPr>
        <w:t xml:space="preserve"> </w:t>
      </w:r>
      <w:r w:rsidR="004B631F" w:rsidRPr="004B631F">
        <w:rPr>
          <w:rFonts w:ascii="Times New Roman" w:hAnsi="Times New Roman" w:cs="Times New Roman"/>
          <w:sz w:val="24"/>
          <w:szCs w:val="24"/>
        </w:rPr>
        <w:t xml:space="preserve">Ancak iş hayatı ve diğer alanlardaki bu köklü değişim ve gelişime paralel olarak toplumun kadından beklediği rol ve davranışlarda benzer değişimler söz konusu olmamıştır. Kadından, bir taraftan aile içinde (çocuk bakımı, ev işleri ve eşe bakmaktan sorumlu olma vb. gibi) </w:t>
      </w:r>
      <w:r w:rsidR="00EA6F2E">
        <w:rPr>
          <w:rFonts w:ascii="Times New Roman" w:hAnsi="Times New Roman" w:cs="Times New Roman"/>
          <w:sz w:val="24"/>
          <w:szCs w:val="24"/>
        </w:rPr>
        <w:t xml:space="preserve">rollerine uygun </w:t>
      </w:r>
      <w:r w:rsidR="004B631F" w:rsidRPr="004B631F">
        <w:rPr>
          <w:rFonts w:ascii="Times New Roman" w:hAnsi="Times New Roman" w:cs="Times New Roman"/>
          <w:sz w:val="24"/>
          <w:szCs w:val="24"/>
        </w:rPr>
        <w:t>davranışlar beklenirken</w:t>
      </w:r>
      <w:r w:rsidR="004B631F">
        <w:rPr>
          <w:rFonts w:ascii="Times New Roman" w:hAnsi="Times New Roman" w:cs="Times New Roman"/>
          <w:sz w:val="24"/>
          <w:szCs w:val="24"/>
        </w:rPr>
        <w:t xml:space="preserve">, </w:t>
      </w:r>
      <w:r w:rsidR="004B631F" w:rsidRPr="004B631F">
        <w:rPr>
          <w:rFonts w:ascii="Times New Roman" w:hAnsi="Times New Roman" w:cs="Times New Roman"/>
          <w:sz w:val="24"/>
          <w:szCs w:val="24"/>
        </w:rPr>
        <w:t xml:space="preserve"> diğer yandan ona eşit birey olarak iş hayatına katılma imkânı da sağlanmıştır</w:t>
      </w:r>
      <w:r w:rsidR="004B631F">
        <w:rPr>
          <w:rFonts w:ascii="Times New Roman" w:hAnsi="Times New Roman" w:cs="Times New Roman"/>
          <w:sz w:val="24"/>
          <w:szCs w:val="24"/>
        </w:rPr>
        <w:t>. Ancak kadın</w:t>
      </w:r>
      <w:r w:rsidR="004B631F" w:rsidRPr="004B631F">
        <w:rPr>
          <w:rFonts w:ascii="Times New Roman" w:hAnsi="Times New Roman" w:cs="Times New Roman"/>
          <w:sz w:val="24"/>
          <w:szCs w:val="24"/>
        </w:rPr>
        <w:t>, ev içindeki geleneksel rol ve işlevleri yerine getirme yanında iş hayatında da erkekler kadar iş yükü ile yükümlü</w:t>
      </w:r>
      <w:r w:rsidR="004B631F">
        <w:rPr>
          <w:rFonts w:ascii="Times New Roman" w:hAnsi="Times New Roman" w:cs="Times New Roman"/>
          <w:sz w:val="24"/>
          <w:szCs w:val="24"/>
        </w:rPr>
        <w:t>dürler</w:t>
      </w:r>
      <w:r w:rsidR="004B631F" w:rsidRPr="004B631F">
        <w:rPr>
          <w:rFonts w:ascii="Times New Roman" w:hAnsi="Times New Roman" w:cs="Times New Roman"/>
          <w:sz w:val="24"/>
          <w:szCs w:val="24"/>
        </w:rPr>
        <w:t>. Evde geleneksel rolleri, işte de modern iş koşullarına uygun rolleri yerine getirmesinin beklenmesi kadının özellikle aile ve iş hayatında erkeğe oranla daha fazla çatışma durumu ortaya çıkarmaktadır. Kadınların iş yaşamlarında evlilik, aile ve çocuğun yerinin kariyerden önce gelmesi, bu nedenle kadının aile yaşamındaki rolü ve sorumlulukları gereği mesleğinde terfi imkânlarının kısıtlanması, kadının evliliğinin ve çocuğunun iş yaşamı ve kariyerini sekteye uğratması vb. nedenlerle iş-aile çatışması kadınlarda daha fazla görülmektedir. (Arslan 2012)</w:t>
      </w:r>
      <w:r w:rsidR="004B631F">
        <w:rPr>
          <w:rFonts w:ascii="Times New Roman" w:hAnsi="Times New Roman" w:cs="Times New Roman"/>
          <w:sz w:val="24"/>
          <w:szCs w:val="24"/>
        </w:rPr>
        <w:t xml:space="preserve">. </w:t>
      </w:r>
    </w:p>
    <w:p w:rsidR="00FB44B0" w:rsidRDefault="00E31F1B" w:rsidP="00E31F1B">
      <w:pPr>
        <w:autoSpaceDE w:val="0"/>
        <w:autoSpaceDN w:val="0"/>
        <w:adjustRightInd w:val="0"/>
        <w:spacing w:after="0" w:line="360" w:lineRule="auto"/>
        <w:ind w:left="708" w:firstLine="708"/>
        <w:jc w:val="both"/>
        <w:rPr>
          <w:rFonts w:ascii="Times New Roman" w:hAnsi="Times New Roman" w:cs="Times New Roman"/>
          <w:sz w:val="24"/>
          <w:szCs w:val="24"/>
        </w:rPr>
      </w:pPr>
      <w:r w:rsidRPr="00E31F1B">
        <w:rPr>
          <w:rFonts w:ascii="Times New Roman" w:hAnsi="Times New Roman" w:cs="Times New Roman"/>
          <w:sz w:val="24"/>
          <w:szCs w:val="24"/>
        </w:rPr>
        <w:t>Ülkemizde kadının çalışma yaşamı eğitim seviyesine göre değişmektedir. Eğitim seviyesi yüksek kadınlar, toplumun kadın cinsiyetine uygun gördüğü ve statüsü yüksek işler yapma eğilimindedir. Bu nedenle kadınların seçtikleri meslekler arasında akademisyenlik önemli bir yer tutmaktadır. Ülkemizdeki akademisyenlerin</w:t>
      </w:r>
      <w:r>
        <w:rPr>
          <w:rFonts w:ascii="Times New Roman" w:hAnsi="Times New Roman" w:cs="Times New Roman"/>
          <w:sz w:val="24"/>
          <w:szCs w:val="24"/>
        </w:rPr>
        <w:t xml:space="preserve"> </w:t>
      </w:r>
      <w:r w:rsidRPr="00E31F1B">
        <w:rPr>
          <w:rFonts w:ascii="Times New Roman" w:hAnsi="Times New Roman" w:cs="Times New Roman"/>
          <w:sz w:val="24"/>
          <w:szCs w:val="24"/>
        </w:rPr>
        <w:t>yaklaşık %</w:t>
      </w:r>
      <w:r w:rsidR="00EA6F2E">
        <w:rPr>
          <w:rFonts w:ascii="Times New Roman" w:hAnsi="Times New Roman" w:cs="Times New Roman"/>
          <w:sz w:val="24"/>
          <w:szCs w:val="24"/>
        </w:rPr>
        <w:t xml:space="preserve"> </w:t>
      </w:r>
      <w:r w:rsidRPr="00E31F1B">
        <w:rPr>
          <w:rFonts w:ascii="Times New Roman" w:hAnsi="Times New Roman" w:cs="Times New Roman"/>
          <w:sz w:val="24"/>
          <w:szCs w:val="24"/>
        </w:rPr>
        <w:t>41’ini kadınlar oluşturmaktadır</w:t>
      </w:r>
      <w:r>
        <w:rPr>
          <w:rFonts w:ascii="Times New Roman" w:hAnsi="Times New Roman" w:cs="Times New Roman"/>
          <w:sz w:val="24"/>
          <w:szCs w:val="24"/>
        </w:rPr>
        <w:t>.</w:t>
      </w:r>
      <w:r w:rsidRPr="00E31F1B">
        <w:rPr>
          <w:rFonts w:ascii="Times New Roman" w:hAnsi="Times New Roman" w:cs="Times New Roman"/>
          <w:sz w:val="24"/>
          <w:szCs w:val="24"/>
        </w:rPr>
        <w:t xml:space="preserve"> Ancak kadınların birincil sorumluluklarının ev ve ailesi</w:t>
      </w:r>
      <w:r>
        <w:rPr>
          <w:rFonts w:ascii="Times New Roman" w:hAnsi="Times New Roman" w:cs="Times New Roman"/>
          <w:sz w:val="24"/>
          <w:szCs w:val="24"/>
        </w:rPr>
        <w:t xml:space="preserve"> </w:t>
      </w:r>
      <w:r w:rsidRPr="00E31F1B">
        <w:rPr>
          <w:rFonts w:ascii="Times New Roman" w:hAnsi="Times New Roman" w:cs="Times New Roman"/>
          <w:sz w:val="24"/>
          <w:szCs w:val="24"/>
        </w:rPr>
        <w:t xml:space="preserve">olarak görüldüğü ataerkil yapıya sahip ülkemizde, akademisyen kadınlar iş ve aile yaşamının dengelenmesi sorunu ile karşı karşıya </w:t>
      </w:r>
      <w:r>
        <w:rPr>
          <w:rFonts w:ascii="Times New Roman" w:hAnsi="Times New Roman" w:cs="Times New Roman"/>
          <w:sz w:val="24"/>
          <w:szCs w:val="24"/>
        </w:rPr>
        <w:t>kalmaktadırlar (</w:t>
      </w:r>
      <w:proofErr w:type="spellStart"/>
      <w:r>
        <w:rPr>
          <w:rFonts w:ascii="Times New Roman" w:hAnsi="Times New Roman" w:cs="Times New Roman"/>
          <w:sz w:val="24"/>
          <w:szCs w:val="24"/>
        </w:rPr>
        <w:t>Ergöl</w:t>
      </w:r>
      <w:proofErr w:type="spellEnd"/>
      <w:r>
        <w:rPr>
          <w:rFonts w:ascii="Times New Roman" w:hAnsi="Times New Roman" w:cs="Times New Roman"/>
          <w:sz w:val="24"/>
          <w:szCs w:val="24"/>
        </w:rPr>
        <w:t>, Koç, Eroğlu, Taşkın 2012). Kadınlar yükseköğretimin önemli bir bölümünü oluşturmakla birlikte liderlik konumunda çok daha az oranlarda yer almaktadır. İster akademisyenliğin başlangıç, isterse de liderlik pozisyonları olsun kadınlar geleneksel rolleriyle çoğu zaman çatışma yaşamaktadırlar. Bu nedenle k</w:t>
      </w:r>
      <w:r w:rsidR="00271936" w:rsidRPr="00B336B4">
        <w:rPr>
          <w:rFonts w:ascii="Times New Roman" w:hAnsi="Times New Roman" w:cs="Times New Roman"/>
          <w:sz w:val="24"/>
          <w:szCs w:val="24"/>
        </w:rPr>
        <w:t xml:space="preserve">adının annelik rolüne </w:t>
      </w:r>
      <w:r w:rsidR="008B49E8" w:rsidRPr="00B336B4">
        <w:rPr>
          <w:rFonts w:ascii="Times New Roman" w:hAnsi="Times New Roman" w:cs="Times New Roman"/>
          <w:sz w:val="24"/>
          <w:szCs w:val="24"/>
        </w:rPr>
        <w:t>ili</w:t>
      </w:r>
      <w:r w:rsidR="008B49E8" w:rsidRPr="00B336B4">
        <w:rPr>
          <w:rFonts w:ascii="Times New Roman" w:eastAsia="TimesNewRoman" w:hAnsi="Times New Roman" w:cs="Times New Roman"/>
          <w:sz w:val="24"/>
          <w:szCs w:val="24"/>
        </w:rPr>
        <w:t>ş</w:t>
      </w:r>
      <w:r w:rsidR="008B49E8" w:rsidRPr="00B336B4">
        <w:rPr>
          <w:rFonts w:ascii="Times New Roman" w:hAnsi="Times New Roman" w:cs="Times New Roman"/>
          <w:sz w:val="24"/>
          <w:szCs w:val="24"/>
        </w:rPr>
        <w:t>kin</w:t>
      </w:r>
      <w:r w:rsidR="00271936" w:rsidRPr="00B336B4">
        <w:rPr>
          <w:rFonts w:ascii="Times New Roman" w:hAnsi="Times New Roman" w:cs="Times New Roman"/>
          <w:sz w:val="24"/>
          <w:szCs w:val="24"/>
        </w:rPr>
        <w:t xml:space="preserve"> sorumluluklarından kaynaklanan sorunların çözülmesinde</w:t>
      </w:r>
      <w:r w:rsidR="008B49E8" w:rsidRPr="00B336B4">
        <w:rPr>
          <w:rFonts w:ascii="Times New Roman" w:hAnsi="Times New Roman" w:cs="Times New Roman"/>
          <w:sz w:val="24"/>
          <w:szCs w:val="24"/>
        </w:rPr>
        <w:t xml:space="preserve"> kre</w:t>
      </w:r>
      <w:r w:rsidR="008B49E8" w:rsidRPr="00B336B4">
        <w:rPr>
          <w:rFonts w:ascii="Times New Roman" w:eastAsia="TimesNewRoman" w:hAnsi="Times New Roman" w:cs="Times New Roman"/>
          <w:sz w:val="24"/>
          <w:szCs w:val="24"/>
        </w:rPr>
        <w:t>ş</w:t>
      </w:r>
      <w:r w:rsidR="00271936" w:rsidRPr="00B336B4">
        <w:rPr>
          <w:rFonts w:ascii="Times New Roman" w:hAnsi="Times New Roman" w:cs="Times New Roman"/>
          <w:sz w:val="24"/>
          <w:szCs w:val="24"/>
        </w:rPr>
        <w:t xml:space="preserve">, </w:t>
      </w:r>
      <w:r w:rsidR="008B49E8" w:rsidRPr="00B336B4">
        <w:rPr>
          <w:rFonts w:ascii="Times New Roman" w:hAnsi="Times New Roman" w:cs="Times New Roman"/>
          <w:sz w:val="24"/>
          <w:szCs w:val="24"/>
        </w:rPr>
        <w:t>y</w:t>
      </w:r>
      <w:r w:rsidR="00271936" w:rsidRPr="00B336B4">
        <w:rPr>
          <w:rFonts w:ascii="Times New Roman" w:hAnsi="Times New Roman" w:cs="Times New Roman"/>
          <w:sz w:val="24"/>
          <w:szCs w:val="24"/>
        </w:rPr>
        <w:t>az okulu, etüt evleri, oyun evleri, lojman olanakları vb. destek mekanizmalarının</w:t>
      </w:r>
      <w:r w:rsidR="008B49E8" w:rsidRPr="00B336B4">
        <w:rPr>
          <w:rFonts w:ascii="Times New Roman" w:hAnsi="Times New Roman" w:cs="Times New Roman"/>
          <w:sz w:val="24"/>
          <w:szCs w:val="24"/>
        </w:rPr>
        <w:t xml:space="preserve"> </w:t>
      </w:r>
      <w:r w:rsidR="00271936" w:rsidRPr="00B336B4">
        <w:rPr>
          <w:rFonts w:ascii="Times New Roman" w:hAnsi="Times New Roman" w:cs="Times New Roman"/>
          <w:sz w:val="24"/>
          <w:szCs w:val="24"/>
        </w:rPr>
        <w:t xml:space="preserve">arttırılması ve </w:t>
      </w:r>
      <w:r w:rsidR="008B49E8" w:rsidRPr="00B336B4">
        <w:rPr>
          <w:rFonts w:ascii="Times New Roman" w:hAnsi="Times New Roman" w:cs="Times New Roman"/>
          <w:sz w:val="24"/>
          <w:szCs w:val="24"/>
        </w:rPr>
        <w:t>i</w:t>
      </w:r>
      <w:r w:rsidR="008B49E8" w:rsidRPr="00B336B4">
        <w:rPr>
          <w:rFonts w:ascii="Times New Roman" w:eastAsia="TimesNewRoman" w:hAnsi="Times New Roman" w:cs="Times New Roman"/>
          <w:sz w:val="24"/>
          <w:szCs w:val="24"/>
        </w:rPr>
        <w:t>ş</w:t>
      </w:r>
      <w:r w:rsidR="008B49E8" w:rsidRPr="00B336B4">
        <w:rPr>
          <w:rFonts w:ascii="Times New Roman" w:hAnsi="Times New Roman" w:cs="Times New Roman"/>
          <w:sz w:val="24"/>
          <w:szCs w:val="24"/>
        </w:rPr>
        <w:t>yerleri</w:t>
      </w:r>
      <w:r w:rsidR="00271936" w:rsidRPr="00B336B4">
        <w:rPr>
          <w:rFonts w:ascii="Times New Roman" w:hAnsi="Times New Roman" w:cs="Times New Roman"/>
          <w:sz w:val="24"/>
          <w:szCs w:val="24"/>
        </w:rPr>
        <w:t xml:space="preserve"> için yasal zorunluluk</w:t>
      </w:r>
      <w:r w:rsidR="00B336B4" w:rsidRPr="00B336B4">
        <w:rPr>
          <w:rFonts w:ascii="Times New Roman" w:hAnsi="Times New Roman" w:cs="Times New Roman"/>
          <w:sz w:val="24"/>
          <w:szCs w:val="24"/>
        </w:rPr>
        <w:t xml:space="preserve">ların oluşturulması gerektiği düşünülmektedir. Yine </w:t>
      </w:r>
      <w:r w:rsidR="00271936" w:rsidRPr="00B336B4">
        <w:rPr>
          <w:rFonts w:ascii="Times New Roman" w:hAnsi="Times New Roman" w:cs="Times New Roman"/>
          <w:sz w:val="24"/>
          <w:szCs w:val="24"/>
        </w:rPr>
        <w:t xml:space="preserve">Özel </w:t>
      </w:r>
      <w:r w:rsidR="008B49E8" w:rsidRPr="00B336B4">
        <w:rPr>
          <w:rFonts w:ascii="Times New Roman" w:hAnsi="Times New Roman" w:cs="Times New Roman"/>
          <w:sz w:val="24"/>
          <w:szCs w:val="24"/>
        </w:rPr>
        <w:t>Kre</w:t>
      </w:r>
      <w:r w:rsidR="008B49E8" w:rsidRPr="00B336B4">
        <w:rPr>
          <w:rFonts w:ascii="Times New Roman" w:eastAsia="TimesNewRoman" w:hAnsi="Times New Roman" w:cs="Times New Roman"/>
          <w:sz w:val="24"/>
          <w:szCs w:val="24"/>
        </w:rPr>
        <w:t>ş</w:t>
      </w:r>
      <w:r w:rsidR="00271936" w:rsidRPr="00B336B4">
        <w:rPr>
          <w:rFonts w:ascii="Times New Roman" w:eastAsia="TimesNewRoman" w:hAnsi="Times New Roman" w:cs="Times New Roman"/>
          <w:sz w:val="24"/>
          <w:szCs w:val="24"/>
        </w:rPr>
        <w:t xml:space="preserve"> </w:t>
      </w:r>
      <w:r w:rsidR="00271936" w:rsidRPr="00B336B4">
        <w:rPr>
          <w:rFonts w:ascii="Times New Roman" w:hAnsi="Times New Roman" w:cs="Times New Roman"/>
          <w:sz w:val="24"/>
          <w:szCs w:val="24"/>
        </w:rPr>
        <w:t>ve Gündüz</w:t>
      </w:r>
      <w:r w:rsidR="008B49E8" w:rsidRPr="00B336B4">
        <w:rPr>
          <w:rFonts w:ascii="Times New Roman" w:hAnsi="Times New Roman" w:cs="Times New Roman"/>
          <w:sz w:val="24"/>
          <w:szCs w:val="24"/>
        </w:rPr>
        <w:t xml:space="preserve"> </w:t>
      </w:r>
      <w:r w:rsidR="00271936" w:rsidRPr="00B336B4">
        <w:rPr>
          <w:rFonts w:ascii="Times New Roman" w:hAnsi="Times New Roman" w:cs="Times New Roman"/>
          <w:sz w:val="24"/>
          <w:szCs w:val="24"/>
        </w:rPr>
        <w:t xml:space="preserve">Bakımevleri ve Özel Çocuk Kulüpleri </w:t>
      </w:r>
      <w:r w:rsidR="00B336B4">
        <w:rPr>
          <w:rFonts w:ascii="Times New Roman" w:hAnsi="Times New Roman" w:cs="Times New Roman"/>
          <w:sz w:val="24"/>
          <w:szCs w:val="24"/>
        </w:rPr>
        <w:t xml:space="preserve">vb. </w:t>
      </w:r>
      <w:r w:rsidR="008B49E8" w:rsidRPr="00B336B4">
        <w:rPr>
          <w:rFonts w:ascii="Times New Roman" w:hAnsi="Times New Roman" w:cs="Times New Roman"/>
          <w:sz w:val="24"/>
          <w:szCs w:val="24"/>
        </w:rPr>
        <w:t>kurulu</w:t>
      </w:r>
      <w:r w:rsidR="008B49E8" w:rsidRPr="00B336B4">
        <w:rPr>
          <w:rFonts w:ascii="Times New Roman" w:eastAsia="TimesNewRoman" w:hAnsi="Times New Roman" w:cs="Times New Roman"/>
          <w:sz w:val="24"/>
          <w:szCs w:val="24"/>
        </w:rPr>
        <w:t>ş</w:t>
      </w:r>
      <w:r w:rsidR="008B49E8" w:rsidRPr="00B336B4">
        <w:rPr>
          <w:rFonts w:ascii="Times New Roman" w:hAnsi="Times New Roman" w:cs="Times New Roman"/>
          <w:sz w:val="24"/>
          <w:szCs w:val="24"/>
        </w:rPr>
        <w:t>ların</w:t>
      </w:r>
      <w:r w:rsidR="00271936" w:rsidRPr="00B336B4">
        <w:rPr>
          <w:rFonts w:ascii="Times New Roman" w:hAnsi="Times New Roman" w:cs="Times New Roman"/>
          <w:sz w:val="24"/>
          <w:szCs w:val="24"/>
        </w:rPr>
        <w:t xml:space="preserve"> tatil günlerinde de hizmet</w:t>
      </w:r>
      <w:r w:rsidR="008B49E8" w:rsidRPr="00B336B4">
        <w:rPr>
          <w:rFonts w:ascii="Times New Roman" w:hAnsi="Times New Roman" w:cs="Times New Roman"/>
          <w:sz w:val="24"/>
          <w:szCs w:val="24"/>
        </w:rPr>
        <w:t xml:space="preserve"> </w:t>
      </w:r>
      <w:r w:rsidR="00271936" w:rsidRPr="00B336B4">
        <w:rPr>
          <w:rFonts w:ascii="Times New Roman" w:hAnsi="Times New Roman" w:cs="Times New Roman"/>
          <w:sz w:val="24"/>
          <w:szCs w:val="24"/>
        </w:rPr>
        <w:t>verebilmelerinin zorunlu olması</w:t>
      </w:r>
      <w:r w:rsidR="00B336B4">
        <w:rPr>
          <w:rFonts w:ascii="Times New Roman" w:hAnsi="Times New Roman" w:cs="Times New Roman"/>
          <w:sz w:val="24"/>
          <w:szCs w:val="24"/>
        </w:rPr>
        <w:t xml:space="preserve">nın kadınların çalışma hayatını kolaylaştıracağına </w:t>
      </w:r>
      <w:r w:rsidR="00EA6F2E">
        <w:rPr>
          <w:rFonts w:ascii="Times New Roman" w:hAnsi="Times New Roman" w:cs="Times New Roman"/>
          <w:sz w:val="24"/>
          <w:szCs w:val="24"/>
        </w:rPr>
        <w:t xml:space="preserve">ilişkin öneri </w:t>
      </w:r>
      <w:proofErr w:type="spellStart"/>
      <w:r w:rsidR="00EA6F2E">
        <w:rPr>
          <w:rFonts w:ascii="Times New Roman" w:hAnsi="Times New Roman" w:cs="Times New Roman"/>
          <w:sz w:val="24"/>
          <w:szCs w:val="24"/>
        </w:rPr>
        <w:t>çalıştayın</w:t>
      </w:r>
      <w:proofErr w:type="spellEnd"/>
      <w:r w:rsidR="00EA6F2E">
        <w:rPr>
          <w:rFonts w:ascii="Times New Roman" w:hAnsi="Times New Roman" w:cs="Times New Roman"/>
          <w:sz w:val="24"/>
          <w:szCs w:val="24"/>
        </w:rPr>
        <w:t xml:space="preserve"> </w:t>
      </w:r>
      <w:r w:rsidR="00A52AA6">
        <w:rPr>
          <w:rFonts w:ascii="Times New Roman" w:hAnsi="Times New Roman" w:cs="Times New Roman"/>
          <w:sz w:val="24"/>
          <w:szCs w:val="24"/>
        </w:rPr>
        <w:t>önemli bir çıktısı olarak düşünülmektedir</w:t>
      </w:r>
      <w:r w:rsidR="00B336B4">
        <w:rPr>
          <w:rFonts w:ascii="Times New Roman" w:hAnsi="Times New Roman" w:cs="Times New Roman"/>
          <w:sz w:val="24"/>
          <w:szCs w:val="24"/>
        </w:rPr>
        <w:t xml:space="preserve">. </w:t>
      </w:r>
      <w:r w:rsidR="00FB44B0">
        <w:rPr>
          <w:rFonts w:ascii="Times New Roman" w:hAnsi="Times New Roman" w:cs="Times New Roman"/>
          <w:sz w:val="24"/>
          <w:szCs w:val="24"/>
        </w:rPr>
        <w:t xml:space="preserve">Yine </w:t>
      </w:r>
      <w:r w:rsidR="00FB44B0" w:rsidRPr="00067958">
        <w:rPr>
          <w:rFonts w:ascii="Times New Roman" w:hAnsi="Times New Roman" w:cs="Times New Roman"/>
          <w:sz w:val="24"/>
          <w:szCs w:val="24"/>
        </w:rPr>
        <w:t>657 Sayılı Devlet Memurları Kanunu 207. Maddesinde yer alan do</w:t>
      </w:r>
      <w:r w:rsidR="00FB44B0" w:rsidRPr="00067958">
        <w:rPr>
          <w:rFonts w:ascii="Times New Roman" w:eastAsia="TimesNewRoman" w:hAnsi="Times New Roman" w:cs="Times New Roman"/>
          <w:sz w:val="24"/>
          <w:szCs w:val="24"/>
        </w:rPr>
        <w:t>ğ</w:t>
      </w:r>
      <w:r w:rsidR="00FB44B0" w:rsidRPr="00067958">
        <w:rPr>
          <w:rFonts w:ascii="Times New Roman" w:hAnsi="Times New Roman" w:cs="Times New Roman"/>
          <w:sz w:val="24"/>
          <w:szCs w:val="24"/>
        </w:rPr>
        <w:t xml:space="preserve">um yardımı </w:t>
      </w:r>
      <w:r w:rsidR="00FB44B0" w:rsidRPr="00067958">
        <w:rPr>
          <w:rFonts w:ascii="Times New Roman" w:hAnsi="Times New Roman" w:cs="Times New Roman"/>
          <w:sz w:val="24"/>
          <w:szCs w:val="24"/>
        </w:rPr>
        <w:lastRenderedPageBreak/>
        <w:t>ödene</w:t>
      </w:r>
      <w:r w:rsidR="00FB44B0" w:rsidRPr="00067958">
        <w:rPr>
          <w:rFonts w:ascii="Times New Roman" w:eastAsia="TimesNewRoman" w:hAnsi="Times New Roman" w:cs="Times New Roman"/>
          <w:sz w:val="24"/>
          <w:szCs w:val="24"/>
        </w:rPr>
        <w:t>ğ</w:t>
      </w:r>
      <w:r w:rsidR="00FB44B0" w:rsidRPr="00067958">
        <w:rPr>
          <w:rFonts w:ascii="Times New Roman" w:hAnsi="Times New Roman" w:cs="Times New Roman"/>
          <w:sz w:val="24"/>
          <w:szCs w:val="24"/>
        </w:rPr>
        <w:t>inin anne-babaya ayrı ayrı verilmesi önerilmektedir. Ödene</w:t>
      </w:r>
      <w:r w:rsidR="00FB44B0" w:rsidRPr="00067958">
        <w:rPr>
          <w:rFonts w:ascii="Times New Roman" w:eastAsia="TimesNewRoman" w:hAnsi="Times New Roman" w:cs="Times New Roman"/>
          <w:sz w:val="24"/>
          <w:szCs w:val="24"/>
        </w:rPr>
        <w:t>ğ</w:t>
      </w:r>
      <w:r w:rsidR="00FB44B0" w:rsidRPr="00067958">
        <w:rPr>
          <w:rFonts w:ascii="Times New Roman" w:hAnsi="Times New Roman" w:cs="Times New Roman"/>
          <w:sz w:val="24"/>
          <w:szCs w:val="24"/>
        </w:rPr>
        <w:t>in yalnızca babaya verilmesinin kadın-erkek e</w:t>
      </w:r>
      <w:r w:rsidR="00FB44B0" w:rsidRPr="00067958">
        <w:rPr>
          <w:rFonts w:ascii="Times New Roman" w:eastAsia="TimesNewRoman" w:hAnsi="Times New Roman" w:cs="Times New Roman"/>
          <w:sz w:val="24"/>
          <w:szCs w:val="24"/>
        </w:rPr>
        <w:t>ş</w:t>
      </w:r>
      <w:r w:rsidR="00FB44B0" w:rsidRPr="00067958">
        <w:rPr>
          <w:rFonts w:ascii="Times New Roman" w:hAnsi="Times New Roman" w:cs="Times New Roman"/>
          <w:sz w:val="24"/>
          <w:szCs w:val="24"/>
        </w:rPr>
        <w:t>itsizli</w:t>
      </w:r>
      <w:r w:rsidR="00FB44B0" w:rsidRPr="00067958">
        <w:rPr>
          <w:rFonts w:ascii="Times New Roman" w:eastAsia="TimesNewRoman" w:hAnsi="Times New Roman" w:cs="Times New Roman"/>
          <w:sz w:val="24"/>
          <w:szCs w:val="24"/>
        </w:rPr>
        <w:t>ğ</w:t>
      </w:r>
      <w:r w:rsidR="00FB44B0" w:rsidRPr="00067958">
        <w:rPr>
          <w:rFonts w:ascii="Times New Roman" w:hAnsi="Times New Roman" w:cs="Times New Roman"/>
          <w:sz w:val="24"/>
          <w:szCs w:val="24"/>
        </w:rPr>
        <w:t>ini derinle</w:t>
      </w:r>
      <w:r w:rsidR="00FB44B0" w:rsidRPr="00067958">
        <w:rPr>
          <w:rFonts w:ascii="Times New Roman" w:eastAsia="TimesNewRoman" w:hAnsi="Times New Roman" w:cs="Times New Roman"/>
          <w:sz w:val="24"/>
          <w:szCs w:val="24"/>
        </w:rPr>
        <w:t>ş</w:t>
      </w:r>
      <w:r w:rsidR="00FB44B0" w:rsidRPr="00067958">
        <w:rPr>
          <w:rFonts w:ascii="Times New Roman" w:hAnsi="Times New Roman" w:cs="Times New Roman"/>
          <w:sz w:val="24"/>
          <w:szCs w:val="24"/>
        </w:rPr>
        <w:t>tirece</w:t>
      </w:r>
      <w:r w:rsidR="00FB44B0" w:rsidRPr="00067958">
        <w:rPr>
          <w:rFonts w:ascii="Times New Roman" w:eastAsia="TimesNewRoman" w:hAnsi="Times New Roman" w:cs="Times New Roman"/>
          <w:sz w:val="24"/>
          <w:szCs w:val="24"/>
        </w:rPr>
        <w:t>ğ</w:t>
      </w:r>
      <w:r w:rsidR="00FB44B0" w:rsidRPr="00067958">
        <w:rPr>
          <w:rFonts w:ascii="Times New Roman" w:hAnsi="Times New Roman" w:cs="Times New Roman"/>
          <w:sz w:val="24"/>
          <w:szCs w:val="24"/>
        </w:rPr>
        <w:t>i</w:t>
      </w:r>
      <w:r w:rsidR="00A52AA6">
        <w:rPr>
          <w:rFonts w:ascii="Times New Roman" w:hAnsi="Times New Roman" w:cs="Times New Roman"/>
          <w:sz w:val="24"/>
          <w:szCs w:val="24"/>
        </w:rPr>
        <w:t xml:space="preserve">, </w:t>
      </w:r>
      <w:r w:rsidR="00FB44B0" w:rsidRPr="00067958">
        <w:rPr>
          <w:rFonts w:ascii="Times New Roman" w:hAnsi="Times New Roman" w:cs="Times New Roman"/>
          <w:sz w:val="24"/>
          <w:szCs w:val="24"/>
        </w:rPr>
        <w:t>657 Sayılı Devlet Memurları Kanunu 104. Maddesine kadın memurlar için yarı-zamanlı çalı</w:t>
      </w:r>
      <w:r w:rsidR="00FB44B0" w:rsidRPr="00067958">
        <w:rPr>
          <w:rFonts w:ascii="Times New Roman" w:eastAsia="TimesNewRoman" w:hAnsi="Times New Roman" w:cs="Times New Roman"/>
          <w:sz w:val="24"/>
          <w:szCs w:val="24"/>
        </w:rPr>
        <w:t>ş</w:t>
      </w:r>
      <w:r w:rsidR="00FB44B0" w:rsidRPr="00067958">
        <w:rPr>
          <w:rFonts w:ascii="Times New Roman" w:hAnsi="Times New Roman" w:cs="Times New Roman"/>
          <w:sz w:val="24"/>
          <w:szCs w:val="24"/>
        </w:rPr>
        <w:t>ma olana</w:t>
      </w:r>
      <w:r w:rsidR="00FB44B0" w:rsidRPr="00067958">
        <w:rPr>
          <w:rFonts w:ascii="Times New Roman" w:eastAsia="TimesNewRoman" w:hAnsi="Times New Roman" w:cs="Times New Roman"/>
          <w:sz w:val="24"/>
          <w:szCs w:val="24"/>
        </w:rPr>
        <w:t>ğ</w:t>
      </w:r>
      <w:r w:rsidR="00FB44B0" w:rsidRPr="00067958">
        <w:rPr>
          <w:rFonts w:ascii="Times New Roman" w:hAnsi="Times New Roman" w:cs="Times New Roman"/>
          <w:sz w:val="24"/>
          <w:szCs w:val="24"/>
        </w:rPr>
        <w:t>ının eklenmes</w:t>
      </w:r>
      <w:r w:rsidR="00A52AA6">
        <w:rPr>
          <w:rFonts w:ascii="Times New Roman" w:hAnsi="Times New Roman" w:cs="Times New Roman"/>
          <w:sz w:val="24"/>
          <w:szCs w:val="24"/>
        </w:rPr>
        <w:t>i gerektiği</w:t>
      </w:r>
      <w:r w:rsidR="00FB44B0" w:rsidRPr="00067958">
        <w:rPr>
          <w:rFonts w:ascii="Times New Roman" w:hAnsi="Times New Roman" w:cs="Times New Roman"/>
          <w:sz w:val="24"/>
          <w:szCs w:val="24"/>
        </w:rPr>
        <w:t xml:space="preserve"> ve babanın çocuk bakımına daha fazla zaman ayırmasına olanak sa</w:t>
      </w:r>
      <w:r w:rsidR="00FB44B0" w:rsidRPr="00067958">
        <w:rPr>
          <w:rFonts w:ascii="Times New Roman" w:eastAsia="TimesNewRoman" w:hAnsi="Times New Roman" w:cs="Times New Roman"/>
          <w:sz w:val="24"/>
          <w:szCs w:val="24"/>
        </w:rPr>
        <w:t>ğ</w:t>
      </w:r>
      <w:r w:rsidR="00FB44B0" w:rsidRPr="00067958">
        <w:rPr>
          <w:rFonts w:ascii="Times New Roman" w:hAnsi="Times New Roman" w:cs="Times New Roman"/>
          <w:sz w:val="24"/>
          <w:szCs w:val="24"/>
        </w:rPr>
        <w:t>lanması</w:t>
      </w:r>
      <w:r w:rsidR="008F79E9">
        <w:rPr>
          <w:rFonts w:ascii="Times New Roman" w:hAnsi="Times New Roman" w:cs="Times New Roman"/>
          <w:sz w:val="24"/>
          <w:szCs w:val="24"/>
        </w:rPr>
        <w:t>nın ka</w:t>
      </w:r>
      <w:r w:rsidR="006654D4">
        <w:rPr>
          <w:rFonts w:ascii="Times New Roman" w:hAnsi="Times New Roman" w:cs="Times New Roman"/>
          <w:sz w:val="24"/>
          <w:szCs w:val="24"/>
        </w:rPr>
        <w:t xml:space="preserve">dının çalışma yaşamının kolaylaştırılmasında önemli bir adım olacağı düşünülmektedir. </w:t>
      </w:r>
    </w:p>
    <w:p w:rsidR="00A52AA6" w:rsidRDefault="00A52AA6" w:rsidP="00E31F1B">
      <w:pPr>
        <w:autoSpaceDE w:val="0"/>
        <w:autoSpaceDN w:val="0"/>
        <w:adjustRightInd w:val="0"/>
        <w:spacing w:after="0" w:line="360" w:lineRule="auto"/>
        <w:ind w:left="708" w:firstLine="708"/>
        <w:jc w:val="both"/>
        <w:rPr>
          <w:rFonts w:ascii="Times New Roman" w:hAnsi="Times New Roman" w:cs="Times New Roman"/>
          <w:sz w:val="24"/>
          <w:szCs w:val="24"/>
        </w:rPr>
      </w:pPr>
    </w:p>
    <w:p w:rsidR="005C4B4D" w:rsidRDefault="00FB44B0" w:rsidP="00067958">
      <w:pPr>
        <w:pStyle w:val="ListeParagraf"/>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i/>
          <w:sz w:val="24"/>
          <w:szCs w:val="24"/>
        </w:rPr>
        <w:t>Medeni durum ve iş hayatı arasındaki dengenin sağlanmasına ilişkin sorunlara yönelik önlemler</w:t>
      </w:r>
      <w:r w:rsidR="00B336B4">
        <w:rPr>
          <w:rFonts w:ascii="Times New Roman" w:hAnsi="Times New Roman" w:cs="Times New Roman"/>
          <w:sz w:val="24"/>
          <w:szCs w:val="24"/>
        </w:rPr>
        <w:t xml:space="preserve">: </w:t>
      </w:r>
      <w:r w:rsidR="00271936" w:rsidRPr="00067958">
        <w:rPr>
          <w:rFonts w:ascii="Times New Roman" w:hAnsi="Times New Roman" w:cs="Times New Roman"/>
          <w:sz w:val="24"/>
          <w:szCs w:val="24"/>
        </w:rPr>
        <w:t>4721 Sayılı Türk Medeni Kanunu</w:t>
      </w:r>
      <w:r w:rsidR="00A52AA6">
        <w:rPr>
          <w:rFonts w:ascii="Times New Roman" w:hAnsi="Times New Roman" w:cs="Times New Roman"/>
          <w:sz w:val="24"/>
          <w:szCs w:val="24"/>
        </w:rPr>
        <w:t>nun</w:t>
      </w:r>
      <w:r w:rsidR="00271936" w:rsidRPr="00067958">
        <w:rPr>
          <w:rFonts w:ascii="Times New Roman" w:hAnsi="Times New Roman" w:cs="Times New Roman"/>
          <w:sz w:val="24"/>
          <w:szCs w:val="24"/>
        </w:rPr>
        <w:t xml:space="preserve"> 192. Maddesi</w:t>
      </w:r>
      <w:r w:rsidR="00A52AA6">
        <w:rPr>
          <w:rFonts w:ascii="Times New Roman" w:hAnsi="Times New Roman" w:cs="Times New Roman"/>
          <w:sz w:val="24"/>
          <w:szCs w:val="24"/>
        </w:rPr>
        <w:t>’ne göre</w:t>
      </w:r>
      <w:r w:rsidR="005C4B4D">
        <w:rPr>
          <w:rFonts w:ascii="Times New Roman" w:hAnsi="Times New Roman" w:cs="Times New Roman"/>
          <w:sz w:val="24"/>
          <w:szCs w:val="24"/>
        </w:rPr>
        <w:t>;</w:t>
      </w:r>
      <w:r w:rsidR="00983903">
        <w:rPr>
          <w:rFonts w:ascii="Times New Roman" w:hAnsi="Times New Roman" w:cs="Times New Roman"/>
          <w:sz w:val="24"/>
          <w:szCs w:val="24"/>
        </w:rPr>
        <w:t xml:space="preserve"> </w:t>
      </w:r>
    </w:p>
    <w:p w:rsidR="00271936" w:rsidRPr="00067958" w:rsidRDefault="00983903" w:rsidP="005C4B4D">
      <w:pPr>
        <w:pStyle w:val="ListeParagraf"/>
        <w:autoSpaceDE w:val="0"/>
        <w:autoSpaceDN w:val="0"/>
        <w:adjustRightInd w:val="0"/>
        <w:spacing w:after="0" w:line="360" w:lineRule="auto"/>
        <w:ind w:left="1416"/>
        <w:jc w:val="both"/>
        <w:rPr>
          <w:rFonts w:ascii="Times New Roman" w:hAnsi="Times New Roman" w:cs="Times New Roman"/>
          <w:sz w:val="24"/>
          <w:szCs w:val="24"/>
        </w:rPr>
      </w:pPr>
      <w:r w:rsidRPr="005C4B4D">
        <w:rPr>
          <w:rFonts w:ascii="Times New Roman" w:hAnsi="Times New Roman" w:cs="Times New Roman"/>
          <w:i/>
          <w:sz w:val="24"/>
          <w:szCs w:val="24"/>
        </w:rPr>
        <w:t>“</w:t>
      </w:r>
      <w:r w:rsidRPr="005C4B4D">
        <w:rPr>
          <w:rFonts w:ascii="Times New Roman" w:hAnsi="Times New Roman" w:cs="Times New Roman"/>
          <w:i/>
          <w:sz w:val="24"/>
          <w:szCs w:val="24"/>
          <w:shd w:val="clear" w:color="auto" w:fill="FFFFFF"/>
        </w:rPr>
        <w:t>Eşlerden her biri, meslek veya iş seçiminde diğerinin iznini almak zorunda değildir. Ancak, meslek ve iş seçiminde ve bunların yürütülmesinde evlilik birliğinin huzur ve yararı göz önünde tutulur”</w:t>
      </w:r>
      <w:r w:rsidRPr="00983903">
        <w:rPr>
          <w:rFonts w:ascii="Times New Roman" w:hAnsi="Times New Roman" w:cs="Times New Roman"/>
          <w:sz w:val="24"/>
          <w:szCs w:val="24"/>
          <w:shd w:val="clear" w:color="auto" w:fill="FFFFFF"/>
        </w:rPr>
        <w:t xml:space="preserve"> olarak belirlenmiştir. Ancak bu maddenin yo</w:t>
      </w:r>
      <w:r w:rsidR="00271936" w:rsidRPr="00983903">
        <w:rPr>
          <w:rFonts w:ascii="Times New Roman" w:hAnsi="Times New Roman" w:cs="Times New Roman"/>
          <w:sz w:val="24"/>
          <w:szCs w:val="24"/>
        </w:rPr>
        <w:t>ruma açık oldu</w:t>
      </w:r>
      <w:r w:rsidR="00271936" w:rsidRPr="00983903">
        <w:rPr>
          <w:rFonts w:ascii="Times New Roman" w:eastAsia="TimesNewRoman" w:hAnsi="Times New Roman" w:cs="Times New Roman"/>
          <w:sz w:val="24"/>
          <w:szCs w:val="24"/>
        </w:rPr>
        <w:t>ğ</w:t>
      </w:r>
      <w:r w:rsidR="00271936" w:rsidRPr="00983903">
        <w:rPr>
          <w:rFonts w:ascii="Times New Roman" w:hAnsi="Times New Roman" w:cs="Times New Roman"/>
          <w:sz w:val="24"/>
          <w:szCs w:val="24"/>
        </w:rPr>
        <w:t>u, evlilik</w:t>
      </w:r>
      <w:r w:rsidR="008B49E8" w:rsidRPr="00983903">
        <w:rPr>
          <w:rFonts w:ascii="Times New Roman" w:hAnsi="Times New Roman" w:cs="Times New Roman"/>
          <w:sz w:val="24"/>
          <w:szCs w:val="24"/>
        </w:rPr>
        <w:t xml:space="preserve"> </w:t>
      </w:r>
      <w:r w:rsidR="00271936" w:rsidRPr="00983903">
        <w:rPr>
          <w:rFonts w:ascii="Times New Roman" w:hAnsi="Times New Roman" w:cs="Times New Roman"/>
          <w:sz w:val="24"/>
          <w:szCs w:val="24"/>
        </w:rPr>
        <w:t>birli</w:t>
      </w:r>
      <w:r w:rsidR="00271936" w:rsidRPr="00983903">
        <w:rPr>
          <w:rFonts w:ascii="Times New Roman" w:eastAsia="TimesNewRoman" w:hAnsi="Times New Roman" w:cs="Times New Roman"/>
          <w:sz w:val="24"/>
          <w:szCs w:val="24"/>
        </w:rPr>
        <w:t>ğ</w:t>
      </w:r>
      <w:r w:rsidR="00271936" w:rsidRPr="00983903">
        <w:rPr>
          <w:rFonts w:ascii="Times New Roman" w:hAnsi="Times New Roman" w:cs="Times New Roman"/>
          <w:sz w:val="24"/>
          <w:szCs w:val="24"/>
        </w:rPr>
        <w:t xml:space="preserve">inin huzur ve </w:t>
      </w:r>
      <w:r w:rsidR="00271936" w:rsidRPr="00067958">
        <w:rPr>
          <w:rFonts w:ascii="Times New Roman" w:hAnsi="Times New Roman" w:cs="Times New Roman"/>
          <w:sz w:val="24"/>
          <w:szCs w:val="24"/>
        </w:rPr>
        <w:t xml:space="preserve">yararının gözetilmesinde </w:t>
      </w:r>
      <w:proofErr w:type="spellStart"/>
      <w:r w:rsidR="00271936" w:rsidRPr="00067958">
        <w:rPr>
          <w:rFonts w:ascii="Times New Roman" w:hAnsi="Times New Roman" w:cs="Times New Roman"/>
          <w:sz w:val="24"/>
          <w:szCs w:val="24"/>
        </w:rPr>
        <w:t>subjektif</w:t>
      </w:r>
      <w:proofErr w:type="spellEnd"/>
      <w:r w:rsidR="00271936" w:rsidRPr="00067958">
        <w:rPr>
          <w:rFonts w:ascii="Times New Roman" w:hAnsi="Times New Roman" w:cs="Times New Roman"/>
          <w:sz w:val="24"/>
          <w:szCs w:val="24"/>
        </w:rPr>
        <w:t xml:space="preserve"> de</w:t>
      </w:r>
      <w:r w:rsidR="00271936" w:rsidRPr="00067958">
        <w:rPr>
          <w:rFonts w:ascii="Times New Roman" w:eastAsia="TimesNewRoman" w:hAnsi="Times New Roman" w:cs="Times New Roman"/>
          <w:sz w:val="24"/>
          <w:szCs w:val="24"/>
        </w:rPr>
        <w:t>ğ</w:t>
      </w:r>
      <w:r w:rsidR="00271936" w:rsidRPr="00067958">
        <w:rPr>
          <w:rFonts w:ascii="Times New Roman" w:hAnsi="Times New Roman" w:cs="Times New Roman"/>
          <w:sz w:val="24"/>
          <w:szCs w:val="24"/>
        </w:rPr>
        <w:t>erlendirmelerin yapılabilece</w:t>
      </w:r>
      <w:r w:rsidR="00271936" w:rsidRPr="00067958">
        <w:rPr>
          <w:rFonts w:ascii="Times New Roman" w:eastAsia="TimesNewRoman" w:hAnsi="Times New Roman" w:cs="Times New Roman"/>
          <w:sz w:val="24"/>
          <w:szCs w:val="24"/>
        </w:rPr>
        <w:t>ğ</w:t>
      </w:r>
      <w:r w:rsidR="00271936" w:rsidRPr="00067958">
        <w:rPr>
          <w:rFonts w:ascii="Times New Roman" w:hAnsi="Times New Roman" w:cs="Times New Roman"/>
          <w:sz w:val="24"/>
          <w:szCs w:val="24"/>
        </w:rPr>
        <w:t>i</w:t>
      </w:r>
      <w:r w:rsidR="008B49E8" w:rsidRPr="00067958">
        <w:rPr>
          <w:rFonts w:ascii="Times New Roman" w:hAnsi="Times New Roman" w:cs="Times New Roman"/>
          <w:sz w:val="24"/>
          <w:szCs w:val="24"/>
        </w:rPr>
        <w:t xml:space="preserve"> </w:t>
      </w:r>
      <w:r>
        <w:rPr>
          <w:rFonts w:ascii="Times New Roman" w:hAnsi="Times New Roman" w:cs="Times New Roman"/>
          <w:sz w:val="24"/>
          <w:szCs w:val="24"/>
        </w:rPr>
        <w:t xml:space="preserve">ve kadının çalışma yaşamına katılımının aksi yönünde kararlar verilebileceği </w:t>
      </w:r>
      <w:r w:rsidR="008B49E8" w:rsidRPr="00067958">
        <w:rPr>
          <w:rFonts w:ascii="Times New Roman" w:hAnsi="Times New Roman" w:cs="Times New Roman"/>
          <w:sz w:val="24"/>
          <w:szCs w:val="24"/>
        </w:rPr>
        <w:t>dü</w:t>
      </w:r>
      <w:r w:rsidR="008B49E8" w:rsidRPr="00067958">
        <w:rPr>
          <w:rFonts w:ascii="Times New Roman" w:eastAsia="TimesNewRoman" w:hAnsi="Times New Roman" w:cs="Times New Roman"/>
          <w:sz w:val="24"/>
          <w:szCs w:val="24"/>
        </w:rPr>
        <w:t>ş</w:t>
      </w:r>
      <w:r w:rsidR="008B49E8" w:rsidRPr="00067958">
        <w:rPr>
          <w:rFonts w:ascii="Times New Roman" w:hAnsi="Times New Roman" w:cs="Times New Roman"/>
          <w:sz w:val="24"/>
          <w:szCs w:val="24"/>
        </w:rPr>
        <w:t>ünülmektedir</w:t>
      </w:r>
      <w:r w:rsidR="00271936" w:rsidRPr="00067958">
        <w:rPr>
          <w:rFonts w:ascii="Times New Roman" w:hAnsi="Times New Roman" w:cs="Times New Roman"/>
          <w:sz w:val="24"/>
          <w:szCs w:val="24"/>
        </w:rPr>
        <w:t>. Bu nedenle ilgili kanun maddesinin daha açık</w:t>
      </w:r>
      <w:r w:rsidR="00A52AA6">
        <w:rPr>
          <w:rFonts w:ascii="Times New Roman" w:hAnsi="Times New Roman" w:cs="Times New Roman"/>
          <w:sz w:val="24"/>
          <w:szCs w:val="24"/>
        </w:rPr>
        <w:t xml:space="preserve"> ve kadınının çalışma hayatına atılımını destekleyecek şekilde</w:t>
      </w:r>
      <w:r w:rsidR="00271936" w:rsidRPr="00067958">
        <w:rPr>
          <w:rFonts w:ascii="Times New Roman" w:hAnsi="Times New Roman" w:cs="Times New Roman"/>
          <w:sz w:val="24"/>
          <w:szCs w:val="24"/>
        </w:rPr>
        <w:t xml:space="preserve"> ifade edilmesi</w:t>
      </w:r>
      <w:r w:rsidR="008B49E8" w:rsidRPr="00067958">
        <w:rPr>
          <w:rFonts w:ascii="Times New Roman" w:hAnsi="Times New Roman" w:cs="Times New Roman"/>
          <w:sz w:val="24"/>
          <w:szCs w:val="24"/>
        </w:rPr>
        <w:t xml:space="preserve"> </w:t>
      </w:r>
      <w:r w:rsidR="00271936" w:rsidRPr="00067958">
        <w:rPr>
          <w:rFonts w:ascii="Times New Roman" w:hAnsi="Times New Roman" w:cs="Times New Roman"/>
          <w:sz w:val="24"/>
          <w:szCs w:val="24"/>
        </w:rPr>
        <w:t>önerilmektedir.</w:t>
      </w:r>
    </w:p>
    <w:p w:rsidR="00BD4AF9" w:rsidRDefault="00271936" w:rsidP="007667CF">
      <w:pPr>
        <w:pStyle w:val="ListeParagraf"/>
        <w:numPr>
          <w:ilvl w:val="0"/>
          <w:numId w:val="5"/>
        </w:numPr>
        <w:autoSpaceDE w:val="0"/>
        <w:autoSpaceDN w:val="0"/>
        <w:adjustRightInd w:val="0"/>
        <w:spacing w:after="0" w:line="360" w:lineRule="auto"/>
        <w:jc w:val="both"/>
        <w:rPr>
          <w:rFonts w:ascii="Times New Roman" w:hAnsi="Times New Roman" w:cs="Times New Roman"/>
          <w:sz w:val="24"/>
          <w:szCs w:val="24"/>
        </w:rPr>
      </w:pPr>
      <w:r w:rsidRPr="007667CF">
        <w:rPr>
          <w:rFonts w:ascii="Times New Roman" w:hAnsi="Times New Roman" w:cs="Times New Roman"/>
          <w:b/>
          <w:i/>
          <w:sz w:val="24"/>
          <w:szCs w:val="24"/>
        </w:rPr>
        <w:t>Kadın yöneticilerin yasaların üretilmesinde aktif rol alması</w:t>
      </w:r>
      <w:r w:rsidR="00983903" w:rsidRPr="007667CF">
        <w:rPr>
          <w:rFonts w:ascii="Times New Roman" w:hAnsi="Times New Roman" w:cs="Times New Roman"/>
          <w:b/>
          <w:i/>
          <w:sz w:val="24"/>
          <w:szCs w:val="24"/>
        </w:rPr>
        <w:t xml:space="preserve">: </w:t>
      </w:r>
      <w:r w:rsidR="00A52AA6">
        <w:rPr>
          <w:rFonts w:ascii="Times New Roman" w:hAnsi="Times New Roman" w:cs="Times New Roman"/>
          <w:sz w:val="24"/>
          <w:szCs w:val="24"/>
        </w:rPr>
        <w:t xml:space="preserve">Geleneksel yaşam biçimlerinden çağdaş yaşam biçimlerine dönüşümün gerçekleştiği günümüzde </w:t>
      </w:r>
      <w:r w:rsidR="007667CF" w:rsidRPr="00A52AA6">
        <w:rPr>
          <w:rFonts w:ascii="Times New Roman" w:hAnsi="Times New Roman" w:cs="Times New Roman"/>
          <w:sz w:val="24"/>
          <w:szCs w:val="24"/>
        </w:rPr>
        <w:t>seçme-seçilme konusunda yasalarda yapılan eşitlikçi düzenlemeler, kadınların siyasal katılımında görüntü değişikliğine yol açmıştır.</w:t>
      </w:r>
      <w:r w:rsidR="00A52AA6">
        <w:rPr>
          <w:rFonts w:ascii="Times New Roman" w:hAnsi="Times New Roman" w:cs="Times New Roman"/>
          <w:sz w:val="24"/>
          <w:szCs w:val="24"/>
        </w:rPr>
        <w:t xml:space="preserve"> Ancak Türkiye’de kadınların siyasal katılımı ne yazık ki istenen düzeyde değildir. </w:t>
      </w:r>
      <w:r w:rsidR="007667CF" w:rsidRPr="00A52AA6">
        <w:rPr>
          <w:rFonts w:ascii="Times New Roman" w:hAnsi="Times New Roman" w:cs="Times New Roman"/>
          <w:sz w:val="24"/>
          <w:szCs w:val="24"/>
        </w:rPr>
        <w:t xml:space="preserve"> Özellikle seçilme hakkından yararlanma ve siyasal karar mekanizmalarında yer alma konusunda cinsler arası eşitsizlik çok belirgin bir biçimde varlığını sürdürmekte ve kadınlar erkeklerin çok gerisinde kalmaktadırlar.</w:t>
      </w:r>
      <w:r w:rsidR="00A52AA6" w:rsidRPr="00A52AA6">
        <w:rPr>
          <w:rFonts w:ascii="Times New Roman" w:hAnsi="Times New Roman" w:cs="Times New Roman"/>
          <w:sz w:val="24"/>
          <w:szCs w:val="24"/>
        </w:rPr>
        <w:t xml:space="preserve"> </w:t>
      </w:r>
      <w:r w:rsidR="007667CF" w:rsidRPr="00A52AA6">
        <w:rPr>
          <w:rFonts w:ascii="Times New Roman" w:hAnsi="Times New Roman" w:cs="Times New Roman"/>
          <w:sz w:val="24"/>
          <w:szCs w:val="24"/>
        </w:rPr>
        <w:t xml:space="preserve">Kadının yer almadığı </w:t>
      </w:r>
      <w:r w:rsidR="00A52AA6" w:rsidRPr="00A52AA6">
        <w:rPr>
          <w:rFonts w:ascii="Times New Roman" w:hAnsi="Times New Roman" w:cs="Times New Roman"/>
          <w:sz w:val="24"/>
          <w:szCs w:val="24"/>
        </w:rPr>
        <w:t xml:space="preserve">siyasal </w:t>
      </w:r>
      <w:r w:rsidR="007667CF" w:rsidRPr="00A52AA6">
        <w:rPr>
          <w:rFonts w:ascii="Times New Roman" w:hAnsi="Times New Roman" w:cs="Times New Roman"/>
          <w:sz w:val="24"/>
          <w:szCs w:val="24"/>
        </w:rPr>
        <w:t xml:space="preserve">karar mekanizmalarında çok kere kadın sorunlarına duyarlılık yeterince oluşmamakta; bu sorunların yeterince bilincine varılamamakta ve dolayısı ile kadın statüsünü yükseltecek yeterli çözümlere ulaşılamamaktadır (Koca 2014, </w:t>
      </w:r>
      <w:hyperlink r:id="rId9" w:history="1">
        <w:r w:rsidR="007667CF" w:rsidRPr="00A52AA6">
          <w:rPr>
            <w:rStyle w:val="Kpr"/>
            <w:rFonts w:ascii="Times New Roman" w:hAnsi="Times New Roman" w:cs="Times New Roman"/>
            <w:sz w:val="24"/>
            <w:szCs w:val="24"/>
          </w:rPr>
          <w:t>http://iys.inonu.edu.tr/webpanel/dosyalar/1456/file/Calisma_Hayati_ve_Kadin_Bennur_Koca.pdf</w:t>
        </w:r>
      </w:hyperlink>
      <w:r w:rsidR="007667CF" w:rsidRPr="00A52AA6">
        <w:rPr>
          <w:rFonts w:ascii="Times New Roman" w:hAnsi="Times New Roman" w:cs="Times New Roman"/>
          <w:sz w:val="24"/>
          <w:szCs w:val="24"/>
        </w:rPr>
        <w:t>).</w:t>
      </w:r>
      <w:r w:rsidR="00A52AA6">
        <w:rPr>
          <w:rFonts w:ascii="Times New Roman" w:hAnsi="Times New Roman" w:cs="Times New Roman"/>
          <w:sz w:val="24"/>
          <w:szCs w:val="24"/>
        </w:rPr>
        <w:t xml:space="preserve"> Bu nedenle kadınların siyasal karar mekanizmalarına daha fazla katılımını sağlayacak siyasal ve sosyal yeniden yapılanmaya ihtiyaç olduğu düşünülmektedir. </w:t>
      </w:r>
    </w:p>
    <w:p w:rsidR="007667CF" w:rsidRPr="007667CF" w:rsidRDefault="007667CF" w:rsidP="007667CF">
      <w:pPr>
        <w:autoSpaceDE w:val="0"/>
        <w:autoSpaceDN w:val="0"/>
        <w:adjustRightInd w:val="0"/>
        <w:spacing w:after="0" w:line="360" w:lineRule="auto"/>
        <w:ind w:left="708" w:firstLine="708"/>
        <w:jc w:val="both"/>
        <w:rPr>
          <w:rFonts w:ascii="Times New Roman" w:hAnsi="Times New Roman" w:cs="Times New Roman"/>
          <w:sz w:val="24"/>
          <w:szCs w:val="24"/>
        </w:rPr>
      </w:pPr>
    </w:p>
    <w:p w:rsidR="005C4B4D" w:rsidRPr="005C4B4D" w:rsidRDefault="00FB44B0" w:rsidP="00162FC5">
      <w:pPr>
        <w:pStyle w:val="ListeParagraf"/>
        <w:numPr>
          <w:ilvl w:val="0"/>
          <w:numId w:val="5"/>
        </w:numPr>
        <w:shd w:val="clear" w:color="auto" w:fill="FFFFFF"/>
        <w:autoSpaceDE w:val="0"/>
        <w:autoSpaceDN w:val="0"/>
        <w:adjustRightInd w:val="0"/>
        <w:spacing w:before="144" w:after="288" w:line="360" w:lineRule="auto"/>
        <w:jc w:val="both"/>
        <w:rPr>
          <w:rFonts w:ascii="Times New Roman" w:eastAsia="Times New Roman" w:hAnsi="Times New Roman" w:cs="Times New Roman"/>
          <w:sz w:val="24"/>
          <w:szCs w:val="24"/>
          <w:lang w:eastAsia="tr-TR"/>
        </w:rPr>
      </w:pPr>
      <w:r w:rsidRPr="005C4B4D">
        <w:rPr>
          <w:rFonts w:ascii="Times New Roman" w:hAnsi="Times New Roman" w:cs="Times New Roman"/>
          <w:b/>
          <w:i/>
          <w:sz w:val="24"/>
          <w:szCs w:val="24"/>
        </w:rPr>
        <w:lastRenderedPageBreak/>
        <w:t>Cinsiyete bağlı iş hayatında karşılaşılan problemlere yönelik önlemler:</w:t>
      </w:r>
      <w:r w:rsidRPr="005C4B4D">
        <w:rPr>
          <w:rFonts w:ascii="Times New Roman" w:hAnsi="Times New Roman" w:cs="Times New Roman"/>
          <w:sz w:val="24"/>
          <w:szCs w:val="24"/>
        </w:rPr>
        <w:t xml:space="preserve"> </w:t>
      </w:r>
      <w:r w:rsidR="009221E8" w:rsidRPr="005C4B4D">
        <w:rPr>
          <w:rFonts w:ascii="Times New Roman" w:hAnsi="Times New Roman" w:cs="Times New Roman"/>
          <w:sz w:val="24"/>
          <w:szCs w:val="24"/>
        </w:rPr>
        <w:t xml:space="preserve"> Cinsel taciz, kadınlara yönelik yaygın suçlardan biri olarak belirtilmekte olup, literatüre </w:t>
      </w:r>
      <w:proofErr w:type="gramStart"/>
      <w:r w:rsidR="009221E8" w:rsidRPr="005C4B4D">
        <w:rPr>
          <w:rFonts w:ascii="Times New Roman" w:hAnsi="Times New Roman" w:cs="Times New Roman"/>
          <w:sz w:val="24"/>
          <w:szCs w:val="24"/>
        </w:rPr>
        <w:t>göre  uzun</w:t>
      </w:r>
      <w:proofErr w:type="gramEnd"/>
      <w:r w:rsidR="009221E8" w:rsidRPr="005C4B4D">
        <w:rPr>
          <w:rFonts w:ascii="Times New Roman" w:hAnsi="Times New Roman" w:cs="Times New Roman"/>
          <w:sz w:val="24"/>
          <w:szCs w:val="24"/>
        </w:rPr>
        <w:t xml:space="preserve"> yıllardır süregelen bir fenomendir. Bu problem kadınların iş hayatına girmesiyle kendini göstermeye başlamıştır. Erkekler, kadınları iş hayatında eşitleri olarak görmek yerine onları rekabette yok saymışlardır. Daha da önemlisi, onları çalışanlar olarak görmek yerine, seksüel birer obje olarak görmektedirler (Yücel, Koparan 2010). </w:t>
      </w:r>
      <w:r w:rsidR="009221E8" w:rsidRPr="005C4B4D">
        <w:rPr>
          <w:rFonts w:ascii="Times New Roman" w:hAnsi="Times New Roman" w:cs="Times New Roman"/>
          <w:color w:val="000000"/>
          <w:sz w:val="24"/>
          <w:szCs w:val="24"/>
        </w:rPr>
        <w:t xml:space="preserve">İş yaşamında gerçekleşen cinsel taciz, birer </w:t>
      </w:r>
      <w:proofErr w:type="gramStart"/>
      <w:r w:rsidR="009221E8" w:rsidRPr="005C4B4D">
        <w:rPr>
          <w:rFonts w:ascii="Times New Roman" w:hAnsi="Times New Roman" w:cs="Times New Roman"/>
          <w:color w:val="000000"/>
          <w:sz w:val="24"/>
          <w:szCs w:val="24"/>
        </w:rPr>
        <w:t>travma</w:t>
      </w:r>
      <w:proofErr w:type="gramEnd"/>
      <w:r w:rsidR="009221E8" w:rsidRPr="005C4B4D">
        <w:rPr>
          <w:rFonts w:ascii="Times New Roman" w:hAnsi="Times New Roman" w:cs="Times New Roman"/>
          <w:color w:val="000000"/>
          <w:sz w:val="24"/>
          <w:szCs w:val="24"/>
        </w:rPr>
        <w:t xml:space="preserve"> deneyimi olarak algılanmakta ve çalışanlarda kaygı, suçluluk, stres, depresyon ve öfke gibi olumsuz duygulanımlar yaratmaktadır. Özellikle gelenekçi </w:t>
      </w:r>
      <w:proofErr w:type="spellStart"/>
      <w:r w:rsidR="009221E8" w:rsidRPr="005C4B4D">
        <w:rPr>
          <w:rFonts w:ascii="Times New Roman" w:hAnsi="Times New Roman" w:cs="Times New Roman"/>
          <w:color w:val="000000"/>
          <w:sz w:val="24"/>
          <w:szCs w:val="24"/>
        </w:rPr>
        <w:t>sosyo</w:t>
      </w:r>
      <w:proofErr w:type="spellEnd"/>
      <w:r w:rsidR="009221E8" w:rsidRPr="005C4B4D">
        <w:rPr>
          <w:rFonts w:ascii="Times New Roman" w:hAnsi="Times New Roman" w:cs="Times New Roman"/>
          <w:color w:val="000000"/>
          <w:sz w:val="24"/>
          <w:szCs w:val="24"/>
        </w:rPr>
        <w:t xml:space="preserve">-kültürel değer yargılarının, kıskançlığın, ‘güçlü olma’ ya da ‘görünme’ kaygısının, saldırgan davranma eğiliminin, kişisel yetersizlik duygusunun ve psikopatolojik düzeyde </w:t>
      </w:r>
      <w:proofErr w:type="spellStart"/>
      <w:r w:rsidR="009221E8" w:rsidRPr="005C4B4D">
        <w:rPr>
          <w:rFonts w:ascii="Times New Roman" w:hAnsi="Times New Roman" w:cs="Times New Roman"/>
          <w:color w:val="000000"/>
          <w:sz w:val="24"/>
          <w:szCs w:val="24"/>
        </w:rPr>
        <w:t>varolan</w:t>
      </w:r>
      <w:proofErr w:type="spellEnd"/>
      <w:r w:rsidR="009221E8" w:rsidRPr="005C4B4D">
        <w:rPr>
          <w:rFonts w:ascii="Times New Roman" w:hAnsi="Times New Roman" w:cs="Times New Roman"/>
          <w:color w:val="000000"/>
          <w:sz w:val="24"/>
          <w:szCs w:val="24"/>
        </w:rPr>
        <w:t xml:space="preserve"> rekabet duygularının körüklediği bu davranış örüntüleri, günümüz iş dünyasında sıklıkla gör</w:t>
      </w:r>
      <w:r w:rsidR="00A13967" w:rsidRPr="005C4B4D">
        <w:rPr>
          <w:rFonts w:ascii="Times New Roman" w:hAnsi="Times New Roman" w:cs="Times New Roman"/>
          <w:color w:val="000000"/>
          <w:sz w:val="24"/>
          <w:szCs w:val="24"/>
        </w:rPr>
        <w:t xml:space="preserve">ülen </w:t>
      </w:r>
      <w:r w:rsidR="009221E8" w:rsidRPr="005C4B4D">
        <w:rPr>
          <w:rFonts w:ascii="Times New Roman" w:hAnsi="Times New Roman" w:cs="Times New Roman"/>
          <w:color w:val="000000"/>
          <w:sz w:val="24"/>
          <w:szCs w:val="24"/>
        </w:rPr>
        <w:t>ve gerek çalışan gerekse örgütsel işleyiş açısından önemli sorunlar doğuran</w:t>
      </w:r>
      <w:r w:rsidR="00A13967" w:rsidRPr="005C4B4D">
        <w:rPr>
          <w:rFonts w:ascii="Times New Roman" w:hAnsi="Times New Roman" w:cs="Times New Roman"/>
          <w:color w:val="000000"/>
          <w:sz w:val="24"/>
          <w:szCs w:val="24"/>
        </w:rPr>
        <w:t xml:space="preserve"> yaşantılardır (Solmuş 2005). </w:t>
      </w:r>
      <w:r w:rsidR="001B26E6">
        <w:rPr>
          <w:rFonts w:ascii="Times New Roman" w:hAnsi="Times New Roman" w:cs="Times New Roman"/>
          <w:color w:val="000000"/>
          <w:sz w:val="24"/>
          <w:szCs w:val="24"/>
        </w:rPr>
        <w:t>Ülkemiz g</w:t>
      </w:r>
      <w:r w:rsidR="00A13967" w:rsidRPr="005C4B4D">
        <w:rPr>
          <w:rFonts w:ascii="Times New Roman" w:hAnsi="Times New Roman" w:cs="Times New Roman"/>
          <w:color w:val="000000"/>
          <w:sz w:val="24"/>
          <w:szCs w:val="24"/>
        </w:rPr>
        <w:t>eleceğin</w:t>
      </w:r>
      <w:r w:rsidR="001B26E6">
        <w:rPr>
          <w:rFonts w:ascii="Times New Roman" w:hAnsi="Times New Roman" w:cs="Times New Roman"/>
          <w:color w:val="000000"/>
          <w:sz w:val="24"/>
          <w:szCs w:val="24"/>
        </w:rPr>
        <w:t>in</w:t>
      </w:r>
      <w:r w:rsidR="00A13967" w:rsidRPr="005C4B4D">
        <w:rPr>
          <w:rFonts w:ascii="Times New Roman" w:hAnsi="Times New Roman" w:cs="Times New Roman"/>
          <w:color w:val="000000"/>
          <w:sz w:val="24"/>
          <w:szCs w:val="24"/>
        </w:rPr>
        <w:t xml:space="preserve"> şekillendirilmesinde önemli bir yer</w:t>
      </w:r>
      <w:r w:rsidR="001B26E6">
        <w:rPr>
          <w:rFonts w:ascii="Times New Roman" w:hAnsi="Times New Roman" w:cs="Times New Roman"/>
          <w:color w:val="000000"/>
          <w:sz w:val="24"/>
          <w:szCs w:val="24"/>
        </w:rPr>
        <w:t xml:space="preserve">e sahip olan </w:t>
      </w:r>
      <w:r w:rsidR="00A13967" w:rsidRPr="005C4B4D">
        <w:rPr>
          <w:rFonts w:ascii="Times New Roman" w:hAnsi="Times New Roman" w:cs="Times New Roman"/>
          <w:color w:val="000000"/>
          <w:sz w:val="24"/>
          <w:szCs w:val="24"/>
        </w:rPr>
        <w:t>yükseköğretim alanında kadın ve kadın liderlerin bu türlü problemlerle karşılaşması</w:t>
      </w:r>
      <w:r w:rsidR="005C4B4D">
        <w:rPr>
          <w:rFonts w:ascii="Times New Roman" w:hAnsi="Times New Roman" w:cs="Times New Roman"/>
          <w:color w:val="000000"/>
          <w:sz w:val="24"/>
          <w:szCs w:val="24"/>
        </w:rPr>
        <w:t xml:space="preserve">nın </w:t>
      </w:r>
      <w:r w:rsidR="001B26E6">
        <w:rPr>
          <w:rFonts w:ascii="Times New Roman" w:hAnsi="Times New Roman" w:cs="Times New Roman"/>
          <w:color w:val="000000"/>
          <w:sz w:val="24"/>
          <w:szCs w:val="24"/>
        </w:rPr>
        <w:t>“kadın işgücünü” etkileyecek ve ciddi kayıplara sebep olabilecek bir sorun olarak değerlendirilmektedir. B</w:t>
      </w:r>
      <w:r w:rsidR="005C4B4D" w:rsidRPr="005C4B4D">
        <w:rPr>
          <w:rFonts w:ascii="Times New Roman" w:hAnsi="Times New Roman" w:cs="Times New Roman"/>
          <w:color w:val="000000"/>
          <w:sz w:val="24"/>
          <w:szCs w:val="24"/>
        </w:rPr>
        <w:t xml:space="preserve">u nedenle ülkemizde ilgili yasaların cinsel tacizi engelleme konusunda daha fazla yaptırım sahibi olmaları gerektiği düşünülmektedir. </w:t>
      </w:r>
      <w:r w:rsidR="00271936" w:rsidRPr="005C4B4D">
        <w:rPr>
          <w:rFonts w:ascii="Times New Roman" w:hAnsi="Times New Roman" w:cs="Times New Roman"/>
          <w:sz w:val="24"/>
          <w:szCs w:val="24"/>
        </w:rPr>
        <w:t>5237 Sayıl</w:t>
      </w:r>
      <w:r w:rsidR="005C4B4D">
        <w:rPr>
          <w:rFonts w:ascii="Times New Roman" w:hAnsi="Times New Roman" w:cs="Times New Roman"/>
          <w:sz w:val="24"/>
          <w:szCs w:val="24"/>
        </w:rPr>
        <w:t xml:space="preserve">ı Türk Ceza Kanunu Madde 105’te; </w:t>
      </w:r>
    </w:p>
    <w:p w:rsidR="00162FC5" w:rsidRPr="005C4B4D" w:rsidRDefault="005C4B4D" w:rsidP="005C4B4D">
      <w:pPr>
        <w:pStyle w:val="ListeParagraf"/>
        <w:shd w:val="clear" w:color="auto" w:fill="FFFFFF"/>
        <w:autoSpaceDE w:val="0"/>
        <w:autoSpaceDN w:val="0"/>
        <w:adjustRightInd w:val="0"/>
        <w:spacing w:before="144" w:after="288" w:line="360" w:lineRule="auto"/>
        <w:ind w:left="1416"/>
        <w:jc w:val="both"/>
        <w:rPr>
          <w:rFonts w:ascii="Times New Roman" w:eastAsia="Times New Roman" w:hAnsi="Times New Roman" w:cs="Times New Roman"/>
          <w:i/>
          <w:sz w:val="24"/>
          <w:szCs w:val="24"/>
          <w:lang w:eastAsia="tr-TR"/>
        </w:rPr>
      </w:pPr>
      <w:r>
        <w:rPr>
          <w:rFonts w:ascii="Times New Roman" w:hAnsi="Times New Roman" w:cs="Times New Roman"/>
          <w:b/>
          <w:i/>
          <w:sz w:val="24"/>
          <w:szCs w:val="24"/>
        </w:rPr>
        <w:t>“</w:t>
      </w:r>
      <w:r w:rsidR="00162FC5" w:rsidRPr="005C4B4D">
        <w:rPr>
          <w:rFonts w:ascii="Times New Roman" w:eastAsia="Times New Roman" w:hAnsi="Times New Roman" w:cs="Times New Roman"/>
          <w:sz w:val="24"/>
          <w:szCs w:val="24"/>
          <w:lang w:eastAsia="tr-TR"/>
        </w:rPr>
        <w:t xml:space="preserve">(1) </w:t>
      </w:r>
      <w:r w:rsidR="00162FC5" w:rsidRPr="005C4B4D">
        <w:rPr>
          <w:rFonts w:ascii="Times New Roman" w:eastAsia="Times New Roman" w:hAnsi="Times New Roman" w:cs="Times New Roman"/>
          <w:i/>
          <w:sz w:val="24"/>
          <w:szCs w:val="24"/>
          <w:lang w:eastAsia="tr-TR"/>
        </w:rPr>
        <w:t xml:space="preserve">Bir kimseyi cinsel amaçlı olarak taciz eden kişi hakkında, mağdurun </w:t>
      </w:r>
      <w:r w:rsidRPr="005C4B4D">
        <w:rPr>
          <w:rFonts w:ascii="Times New Roman" w:eastAsia="Times New Roman" w:hAnsi="Times New Roman" w:cs="Times New Roman"/>
          <w:i/>
          <w:sz w:val="24"/>
          <w:szCs w:val="24"/>
          <w:lang w:eastAsia="tr-TR"/>
        </w:rPr>
        <w:t>şikâyeti</w:t>
      </w:r>
      <w:r w:rsidR="00162FC5" w:rsidRPr="005C4B4D">
        <w:rPr>
          <w:rFonts w:ascii="Times New Roman" w:eastAsia="Times New Roman" w:hAnsi="Times New Roman" w:cs="Times New Roman"/>
          <w:i/>
          <w:sz w:val="24"/>
          <w:szCs w:val="24"/>
          <w:lang w:eastAsia="tr-TR"/>
        </w:rPr>
        <w:t xml:space="preserve"> üzerine, üç aydan iki yıla kadar hapis cezasına veya adlî para cezasına hükmolunur.</w:t>
      </w:r>
    </w:p>
    <w:p w:rsidR="005C4B4D" w:rsidRDefault="00162FC5" w:rsidP="005C4B4D">
      <w:pPr>
        <w:shd w:val="clear" w:color="auto" w:fill="FFFFFF"/>
        <w:spacing w:before="144" w:after="288" w:line="360" w:lineRule="auto"/>
        <w:ind w:left="1416"/>
        <w:jc w:val="both"/>
        <w:rPr>
          <w:rFonts w:ascii="Times New Roman" w:eastAsia="Times New Roman" w:hAnsi="Times New Roman" w:cs="Times New Roman"/>
          <w:sz w:val="24"/>
          <w:szCs w:val="24"/>
          <w:lang w:eastAsia="tr-TR"/>
        </w:rPr>
      </w:pPr>
      <w:r w:rsidRPr="005C4B4D">
        <w:rPr>
          <w:rFonts w:ascii="Times New Roman" w:eastAsia="Times New Roman" w:hAnsi="Times New Roman" w:cs="Times New Roman"/>
          <w:i/>
          <w:sz w:val="24"/>
          <w:szCs w:val="24"/>
          <w:lang w:eastAsia="tr-TR"/>
        </w:rPr>
        <w:t>(2) Bu fiiller, hiyerarşi veya hizmet ilişkisinden kaynaklanan nüfuz kötüye kullanılmak suretiyle ya da aynı işyerinde çalışmanın sağladığı kolaylıktan yararlanılarak işlendiği takdirde, yukarıdaki fıkraya göre verilecek ceza yarı oranında artırılır. Bu fiil nedeniyle mağdur işi terk etmek mecburiyetinde kalmış ise, verilecek ceza bir yıldan az olamaz. </w:t>
      </w:r>
      <w:r w:rsidRPr="005C4B4D">
        <w:rPr>
          <w:rFonts w:ascii="Times New Roman" w:eastAsia="Times New Roman" w:hAnsi="Times New Roman" w:cs="Times New Roman"/>
          <w:b/>
          <w:bCs/>
          <w:i/>
          <w:sz w:val="24"/>
          <w:szCs w:val="24"/>
          <w:lang w:eastAsia="tr-TR"/>
        </w:rPr>
        <w:t>(Değişik 2. fıkra: 5377 – 29.6.2005 / </w:t>
      </w:r>
      <w:hyperlink r:id="rId10" w:anchor="13" w:history="1">
        <w:r w:rsidRPr="005C4B4D">
          <w:rPr>
            <w:rFonts w:ascii="Times New Roman" w:eastAsia="Times New Roman" w:hAnsi="Times New Roman" w:cs="Times New Roman"/>
            <w:b/>
            <w:bCs/>
            <w:i/>
            <w:sz w:val="24"/>
            <w:szCs w:val="24"/>
            <w:lang w:eastAsia="tr-TR"/>
          </w:rPr>
          <w:t>m.13</w:t>
        </w:r>
      </w:hyperlink>
      <w:r w:rsidRPr="005C4B4D">
        <w:rPr>
          <w:rFonts w:ascii="Times New Roman" w:eastAsia="Times New Roman" w:hAnsi="Times New Roman" w:cs="Times New Roman"/>
          <w:b/>
          <w:bCs/>
          <w:i/>
          <w:sz w:val="24"/>
          <w:szCs w:val="24"/>
          <w:lang w:eastAsia="tr-TR"/>
        </w:rPr>
        <w:t>)</w:t>
      </w:r>
      <w:r w:rsidRPr="005C4B4D">
        <w:rPr>
          <w:rFonts w:ascii="Times New Roman" w:eastAsia="Times New Roman" w:hAnsi="Times New Roman" w:cs="Times New Roman"/>
          <w:i/>
          <w:sz w:val="24"/>
          <w:szCs w:val="24"/>
          <w:lang w:eastAsia="tr-TR"/>
        </w:rPr>
        <w:t> (2) Bu fiiller; hiyerarşi, hizmet veya eğitim ve öğretim ilişkisinden ya da aile içi ilişkiden kaynaklanan nüfuz kötüye kullanılmak suretiyle ya da aynı işyerinde çalışmanın sağladığı kolaylıktan yararlanılarak işlendiği takdirde, yukarıdaki fıkraya göre verilecek ceza yarı oranında artırılır. Bu fiil nedeniyle mağdur; işi bırakmak, okuldan veya ailesinden ayrılmak zorunda kalmış ise, veri</w:t>
      </w:r>
      <w:r w:rsidR="005C4B4D" w:rsidRPr="005C4B4D">
        <w:rPr>
          <w:rFonts w:ascii="Times New Roman" w:eastAsia="Times New Roman" w:hAnsi="Times New Roman" w:cs="Times New Roman"/>
          <w:i/>
          <w:sz w:val="24"/>
          <w:szCs w:val="24"/>
          <w:lang w:eastAsia="tr-TR"/>
        </w:rPr>
        <w:t>lecek ceza bir yıldan az olamaz”</w:t>
      </w:r>
      <w:r w:rsidR="005C4B4D">
        <w:rPr>
          <w:rFonts w:ascii="Times New Roman" w:eastAsia="Times New Roman" w:hAnsi="Times New Roman" w:cs="Times New Roman"/>
          <w:sz w:val="24"/>
          <w:szCs w:val="24"/>
          <w:lang w:eastAsia="tr-TR"/>
        </w:rPr>
        <w:t xml:space="preserve"> </w:t>
      </w:r>
    </w:p>
    <w:p w:rsidR="00513C43" w:rsidRPr="00067958" w:rsidRDefault="005C4B4D" w:rsidP="005C4B4D">
      <w:pPr>
        <w:shd w:val="clear" w:color="auto" w:fill="FFFFFF"/>
        <w:spacing w:before="144" w:after="288" w:line="360" w:lineRule="auto"/>
        <w:ind w:left="708"/>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tr-TR"/>
        </w:rPr>
        <w:lastRenderedPageBreak/>
        <w:t>hükümleri</w:t>
      </w:r>
      <w:proofErr w:type="gramEnd"/>
      <w:r>
        <w:rPr>
          <w:rFonts w:ascii="Times New Roman" w:eastAsia="Times New Roman" w:hAnsi="Times New Roman" w:cs="Times New Roman"/>
          <w:sz w:val="24"/>
          <w:szCs w:val="24"/>
          <w:lang w:eastAsia="tr-TR"/>
        </w:rPr>
        <w:t xml:space="preserve"> bulunmaktadır. Ancak bu hükümlerin yaptırım gücünün zayıf olduğuna inanılmaktadır. </w:t>
      </w:r>
    </w:p>
    <w:p w:rsidR="00271936" w:rsidRDefault="008B49E8" w:rsidP="00271936">
      <w:pPr>
        <w:autoSpaceDE w:val="0"/>
        <w:autoSpaceDN w:val="0"/>
        <w:adjustRightInd w:val="0"/>
        <w:spacing w:after="0" w:line="360" w:lineRule="auto"/>
        <w:jc w:val="both"/>
        <w:rPr>
          <w:rFonts w:ascii="Times New Roman" w:hAnsi="Times New Roman" w:cs="Times New Roman"/>
          <w:b/>
          <w:bCs/>
          <w:i/>
          <w:sz w:val="24"/>
          <w:szCs w:val="24"/>
        </w:rPr>
      </w:pPr>
      <w:r w:rsidRPr="008B49E8">
        <w:rPr>
          <w:rFonts w:ascii="Times New Roman" w:hAnsi="Times New Roman" w:cs="Times New Roman"/>
          <w:b/>
          <w:bCs/>
          <w:i/>
          <w:sz w:val="24"/>
          <w:szCs w:val="24"/>
        </w:rPr>
        <w:t>Milli Eğitim</w:t>
      </w:r>
      <w:r w:rsidR="00271936" w:rsidRPr="008B49E8">
        <w:rPr>
          <w:rFonts w:ascii="Times New Roman" w:hAnsi="Times New Roman" w:cs="Times New Roman"/>
          <w:b/>
          <w:bCs/>
          <w:i/>
          <w:sz w:val="24"/>
          <w:szCs w:val="24"/>
        </w:rPr>
        <w:t xml:space="preserve"> </w:t>
      </w:r>
      <w:r w:rsidRPr="008B49E8">
        <w:rPr>
          <w:rFonts w:ascii="Times New Roman" w:hAnsi="Times New Roman" w:cs="Times New Roman"/>
          <w:b/>
          <w:bCs/>
          <w:i/>
          <w:sz w:val="24"/>
          <w:szCs w:val="24"/>
        </w:rPr>
        <w:t>Bakanlığından Beklentiler</w:t>
      </w:r>
    </w:p>
    <w:p w:rsidR="00271936" w:rsidRPr="00983903" w:rsidRDefault="00983903" w:rsidP="00983903">
      <w:pPr>
        <w:pStyle w:val="ListeParagraf"/>
        <w:numPr>
          <w:ilvl w:val="0"/>
          <w:numId w:val="4"/>
        </w:numPr>
        <w:autoSpaceDE w:val="0"/>
        <w:autoSpaceDN w:val="0"/>
        <w:adjustRightInd w:val="0"/>
        <w:spacing w:after="0" w:line="360" w:lineRule="auto"/>
        <w:jc w:val="both"/>
        <w:rPr>
          <w:rFonts w:ascii="Times New Roman" w:hAnsi="Times New Roman" w:cs="Times New Roman"/>
          <w:sz w:val="24"/>
          <w:szCs w:val="24"/>
        </w:rPr>
      </w:pPr>
      <w:r w:rsidRPr="00983903">
        <w:rPr>
          <w:rFonts w:ascii="Times New Roman" w:hAnsi="Times New Roman" w:cs="Times New Roman"/>
          <w:b/>
          <w:bCs/>
          <w:i/>
          <w:sz w:val="24"/>
          <w:szCs w:val="24"/>
        </w:rPr>
        <w:t xml:space="preserve">Her bir eğitim kademesinde eğitim materyallerinin toplumsal cinsiyet </w:t>
      </w:r>
      <w:r>
        <w:rPr>
          <w:rFonts w:ascii="Times New Roman" w:hAnsi="Times New Roman" w:cs="Times New Roman"/>
          <w:b/>
          <w:bCs/>
          <w:i/>
          <w:sz w:val="24"/>
          <w:szCs w:val="24"/>
        </w:rPr>
        <w:t xml:space="preserve">eşitliği </w:t>
      </w:r>
      <w:r w:rsidRPr="00983903">
        <w:rPr>
          <w:rFonts w:ascii="Times New Roman" w:hAnsi="Times New Roman" w:cs="Times New Roman"/>
          <w:b/>
          <w:bCs/>
          <w:i/>
          <w:sz w:val="24"/>
          <w:szCs w:val="24"/>
        </w:rPr>
        <w:t>bakımından yeniden düzenlenmesine ilişkin önlemler:</w:t>
      </w:r>
      <w:r w:rsidRPr="00983903">
        <w:rPr>
          <w:rFonts w:ascii="Times New Roman" w:hAnsi="Times New Roman" w:cs="Times New Roman"/>
          <w:bCs/>
          <w:sz w:val="24"/>
          <w:szCs w:val="24"/>
        </w:rPr>
        <w:t xml:space="preserve"> </w:t>
      </w:r>
      <w:r w:rsidR="00271936" w:rsidRPr="00983903">
        <w:rPr>
          <w:rFonts w:ascii="Times New Roman" w:hAnsi="Times New Roman" w:cs="Times New Roman"/>
          <w:sz w:val="24"/>
          <w:szCs w:val="24"/>
        </w:rPr>
        <w:t>Müfredatın ve e</w:t>
      </w:r>
      <w:r w:rsidR="00271936" w:rsidRPr="00983903">
        <w:rPr>
          <w:rFonts w:ascii="Times New Roman" w:eastAsia="TimesNewRoman" w:hAnsi="Times New Roman" w:cs="Times New Roman"/>
          <w:sz w:val="24"/>
          <w:szCs w:val="24"/>
        </w:rPr>
        <w:t>ğ</w:t>
      </w:r>
      <w:r w:rsidR="00271936" w:rsidRPr="00983903">
        <w:rPr>
          <w:rFonts w:ascii="Times New Roman" w:hAnsi="Times New Roman" w:cs="Times New Roman"/>
          <w:sz w:val="24"/>
          <w:szCs w:val="24"/>
        </w:rPr>
        <w:t xml:space="preserve">itim kitaplarının aile içi rollerin </w:t>
      </w:r>
      <w:r w:rsidR="008B49E8" w:rsidRPr="00983903">
        <w:rPr>
          <w:rFonts w:ascii="Times New Roman" w:hAnsi="Times New Roman" w:cs="Times New Roman"/>
          <w:sz w:val="24"/>
          <w:szCs w:val="24"/>
        </w:rPr>
        <w:t>payla</w:t>
      </w:r>
      <w:r w:rsidR="008B49E8" w:rsidRPr="00983903">
        <w:rPr>
          <w:rFonts w:ascii="Times New Roman" w:eastAsia="TimesNewRoman" w:hAnsi="Times New Roman" w:cs="Times New Roman"/>
          <w:sz w:val="24"/>
          <w:szCs w:val="24"/>
        </w:rPr>
        <w:t>ş</w:t>
      </w:r>
      <w:r w:rsidR="008B49E8" w:rsidRPr="00983903">
        <w:rPr>
          <w:rFonts w:ascii="Times New Roman" w:hAnsi="Times New Roman" w:cs="Times New Roman"/>
          <w:sz w:val="24"/>
          <w:szCs w:val="24"/>
        </w:rPr>
        <w:t>ımı</w:t>
      </w:r>
      <w:r w:rsidR="00271936" w:rsidRPr="00983903">
        <w:rPr>
          <w:rFonts w:ascii="Times New Roman" w:hAnsi="Times New Roman" w:cs="Times New Roman"/>
          <w:sz w:val="24"/>
          <w:szCs w:val="24"/>
        </w:rPr>
        <w:t>, erkek-kadın rolleri,</w:t>
      </w:r>
      <w:r w:rsidR="008B49E8" w:rsidRPr="00983903">
        <w:rPr>
          <w:rFonts w:ascii="Times New Roman" w:hAnsi="Times New Roman" w:cs="Times New Roman"/>
          <w:sz w:val="24"/>
          <w:szCs w:val="24"/>
        </w:rPr>
        <w:t xml:space="preserve"> </w:t>
      </w:r>
      <w:r w:rsidR="00271936" w:rsidRPr="00983903">
        <w:rPr>
          <w:rFonts w:ascii="Times New Roman" w:hAnsi="Times New Roman" w:cs="Times New Roman"/>
          <w:sz w:val="24"/>
          <w:szCs w:val="24"/>
        </w:rPr>
        <w:t xml:space="preserve">toplumsal cinsiyet </w:t>
      </w:r>
      <w:r w:rsidR="008B49E8" w:rsidRPr="00983903">
        <w:rPr>
          <w:rFonts w:ascii="Times New Roman" w:hAnsi="Times New Roman" w:cs="Times New Roman"/>
          <w:sz w:val="24"/>
          <w:szCs w:val="24"/>
        </w:rPr>
        <w:t>e</w:t>
      </w:r>
      <w:r w:rsidR="008B49E8" w:rsidRPr="00983903">
        <w:rPr>
          <w:rFonts w:ascii="Times New Roman" w:eastAsia="TimesNewRoman" w:hAnsi="Times New Roman" w:cs="Times New Roman"/>
          <w:sz w:val="24"/>
          <w:szCs w:val="24"/>
        </w:rPr>
        <w:t>ş</w:t>
      </w:r>
      <w:r w:rsidR="008B49E8" w:rsidRPr="00983903">
        <w:rPr>
          <w:rFonts w:ascii="Times New Roman" w:hAnsi="Times New Roman" w:cs="Times New Roman"/>
          <w:sz w:val="24"/>
          <w:szCs w:val="24"/>
        </w:rPr>
        <w:t>itli</w:t>
      </w:r>
      <w:r w:rsidR="008B49E8" w:rsidRPr="00983903">
        <w:rPr>
          <w:rFonts w:ascii="Times New Roman" w:eastAsia="TimesNewRoman" w:hAnsi="Times New Roman" w:cs="Times New Roman"/>
          <w:sz w:val="24"/>
          <w:szCs w:val="24"/>
        </w:rPr>
        <w:t>ğ</w:t>
      </w:r>
      <w:r w:rsidR="008B49E8" w:rsidRPr="00983903">
        <w:rPr>
          <w:rFonts w:ascii="Times New Roman" w:hAnsi="Times New Roman" w:cs="Times New Roman"/>
          <w:sz w:val="24"/>
          <w:szCs w:val="24"/>
        </w:rPr>
        <w:t>i</w:t>
      </w:r>
      <w:r w:rsidR="00271936" w:rsidRPr="00983903">
        <w:rPr>
          <w:rFonts w:ascii="Times New Roman" w:hAnsi="Times New Roman" w:cs="Times New Roman"/>
          <w:sz w:val="24"/>
          <w:szCs w:val="24"/>
        </w:rPr>
        <w:t xml:space="preserve"> açısından gözden geçirilmesi ve yenilenmesi</w:t>
      </w:r>
      <w:r w:rsidR="008B49E8" w:rsidRPr="00983903">
        <w:rPr>
          <w:rFonts w:ascii="Times New Roman" w:hAnsi="Times New Roman" w:cs="Times New Roman"/>
          <w:sz w:val="24"/>
          <w:szCs w:val="24"/>
        </w:rPr>
        <w:t>,</w:t>
      </w:r>
    </w:p>
    <w:p w:rsidR="00271936" w:rsidRPr="00067958" w:rsidRDefault="00983903" w:rsidP="00067958">
      <w:pPr>
        <w:pStyle w:val="ListeParagraf"/>
        <w:numPr>
          <w:ilvl w:val="0"/>
          <w:numId w:val="4"/>
        </w:numPr>
        <w:autoSpaceDE w:val="0"/>
        <w:autoSpaceDN w:val="0"/>
        <w:adjustRightInd w:val="0"/>
        <w:spacing w:after="0" w:line="360" w:lineRule="auto"/>
        <w:jc w:val="both"/>
        <w:rPr>
          <w:rFonts w:ascii="Times New Roman" w:hAnsi="Times New Roman" w:cs="Times New Roman"/>
          <w:sz w:val="24"/>
          <w:szCs w:val="24"/>
        </w:rPr>
      </w:pPr>
      <w:r w:rsidRPr="00983903">
        <w:rPr>
          <w:rFonts w:ascii="Times New Roman" w:hAnsi="Times New Roman" w:cs="Times New Roman"/>
          <w:b/>
          <w:i/>
          <w:sz w:val="24"/>
          <w:szCs w:val="24"/>
        </w:rPr>
        <w:t>Eğitimcilerin eğitimi:</w:t>
      </w:r>
      <w:r>
        <w:rPr>
          <w:rFonts w:ascii="Times New Roman" w:hAnsi="Times New Roman" w:cs="Times New Roman"/>
          <w:sz w:val="24"/>
          <w:szCs w:val="24"/>
        </w:rPr>
        <w:t xml:space="preserve"> </w:t>
      </w:r>
      <w:r w:rsidR="00271936" w:rsidRPr="00067958">
        <w:rPr>
          <w:rFonts w:ascii="Times New Roman" w:hAnsi="Times New Roman" w:cs="Times New Roman"/>
          <w:sz w:val="24"/>
          <w:szCs w:val="24"/>
        </w:rPr>
        <w:t xml:space="preserve">Aile içi rollerin </w:t>
      </w:r>
      <w:r w:rsidR="008B49E8" w:rsidRPr="00067958">
        <w:rPr>
          <w:rFonts w:ascii="Times New Roman" w:hAnsi="Times New Roman" w:cs="Times New Roman"/>
          <w:sz w:val="24"/>
          <w:szCs w:val="24"/>
        </w:rPr>
        <w:t>payla</w:t>
      </w:r>
      <w:r w:rsidR="008B49E8" w:rsidRPr="00067958">
        <w:rPr>
          <w:rFonts w:ascii="Times New Roman" w:eastAsia="TimesNewRoman" w:hAnsi="Times New Roman" w:cs="Times New Roman"/>
          <w:sz w:val="24"/>
          <w:szCs w:val="24"/>
        </w:rPr>
        <w:t>ş</w:t>
      </w:r>
      <w:r w:rsidR="008B49E8" w:rsidRPr="00067958">
        <w:rPr>
          <w:rFonts w:ascii="Times New Roman" w:hAnsi="Times New Roman" w:cs="Times New Roman"/>
          <w:sz w:val="24"/>
          <w:szCs w:val="24"/>
        </w:rPr>
        <w:t>ımı</w:t>
      </w:r>
      <w:r w:rsidR="00271936" w:rsidRPr="00067958">
        <w:rPr>
          <w:rFonts w:ascii="Times New Roman" w:hAnsi="Times New Roman" w:cs="Times New Roman"/>
          <w:sz w:val="24"/>
          <w:szCs w:val="24"/>
        </w:rPr>
        <w:t xml:space="preserve">, erkek-kadın rolleri, toplumsal cinsiyet </w:t>
      </w:r>
      <w:r w:rsidR="008B49E8" w:rsidRPr="00067958">
        <w:rPr>
          <w:rFonts w:ascii="Times New Roman" w:hAnsi="Times New Roman" w:cs="Times New Roman"/>
          <w:sz w:val="24"/>
          <w:szCs w:val="24"/>
        </w:rPr>
        <w:t>e</w:t>
      </w:r>
      <w:r w:rsidR="008B49E8" w:rsidRPr="00067958">
        <w:rPr>
          <w:rFonts w:ascii="Times New Roman" w:eastAsia="TimesNewRoman" w:hAnsi="Times New Roman" w:cs="Times New Roman"/>
          <w:sz w:val="24"/>
          <w:szCs w:val="24"/>
        </w:rPr>
        <w:t>ş</w:t>
      </w:r>
      <w:r w:rsidR="008B49E8" w:rsidRPr="00067958">
        <w:rPr>
          <w:rFonts w:ascii="Times New Roman" w:hAnsi="Times New Roman" w:cs="Times New Roman"/>
          <w:sz w:val="24"/>
          <w:szCs w:val="24"/>
        </w:rPr>
        <w:t>itli</w:t>
      </w:r>
      <w:r w:rsidR="008B49E8" w:rsidRPr="00067958">
        <w:rPr>
          <w:rFonts w:ascii="Times New Roman" w:eastAsia="TimesNewRoman" w:hAnsi="Times New Roman" w:cs="Times New Roman"/>
          <w:sz w:val="24"/>
          <w:szCs w:val="24"/>
        </w:rPr>
        <w:t>ğ</w:t>
      </w:r>
      <w:r w:rsidR="008B49E8" w:rsidRPr="00067958">
        <w:rPr>
          <w:rFonts w:ascii="Times New Roman" w:hAnsi="Times New Roman" w:cs="Times New Roman"/>
          <w:sz w:val="24"/>
          <w:szCs w:val="24"/>
        </w:rPr>
        <w:t>i</w:t>
      </w:r>
      <w:r w:rsidR="00271936" w:rsidRPr="00067958">
        <w:rPr>
          <w:rFonts w:ascii="Times New Roman" w:hAnsi="Times New Roman" w:cs="Times New Roman"/>
          <w:sz w:val="24"/>
          <w:szCs w:val="24"/>
        </w:rPr>
        <w:t xml:space="preserve"> konularında</w:t>
      </w:r>
      <w:r w:rsidR="008B49E8" w:rsidRPr="00067958">
        <w:rPr>
          <w:rFonts w:ascii="Times New Roman" w:hAnsi="Times New Roman" w:cs="Times New Roman"/>
          <w:sz w:val="24"/>
          <w:szCs w:val="24"/>
        </w:rPr>
        <w:t xml:space="preserve"> </w:t>
      </w:r>
      <w:r w:rsidR="00271936" w:rsidRPr="00067958">
        <w:rPr>
          <w:rFonts w:ascii="Times New Roman" w:hAnsi="Times New Roman" w:cs="Times New Roman"/>
          <w:sz w:val="24"/>
          <w:szCs w:val="24"/>
        </w:rPr>
        <w:t>e</w:t>
      </w:r>
      <w:r w:rsidR="00271936" w:rsidRPr="00067958">
        <w:rPr>
          <w:rFonts w:ascii="Times New Roman" w:eastAsia="TimesNewRoman" w:hAnsi="Times New Roman" w:cs="Times New Roman"/>
          <w:sz w:val="24"/>
          <w:szCs w:val="24"/>
        </w:rPr>
        <w:t>ğ</w:t>
      </w:r>
      <w:r w:rsidR="00271936" w:rsidRPr="00067958">
        <w:rPr>
          <w:rFonts w:ascii="Times New Roman" w:hAnsi="Times New Roman" w:cs="Times New Roman"/>
          <w:sz w:val="24"/>
          <w:szCs w:val="24"/>
        </w:rPr>
        <w:t>iticilerin e</w:t>
      </w:r>
      <w:r w:rsidR="00271936" w:rsidRPr="00067958">
        <w:rPr>
          <w:rFonts w:ascii="Times New Roman" w:eastAsia="TimesNewRoman" w:hAnsi="Times New Roman" w:cs="Times New Roman"/>
          <w:sz w:val="24"/>
          <w:szCs w:val="24"/>
        </w:rPr>
        <w:t>ğ</w:t>
      </w:r>
      <w:r w:rsidR="00271936" w:rsidRPr="00067958">
        <w:rPr>
          <w:rFonts w:ascii="Times New Roman" w:hAnsi="Times New Roman" w:cs="Times New Roman"/>
          <w:sz w:val="24"/>
          <w:szCs w:val="24"/>
        </w:rPr>
        <w:t xml:space="preserve">itimi </w:t>
      </w:r>
      <w:r w:rsidR="008B49E8" w:rsidRPr="00067958">
        <w:rPr>
          <w:rFonts w:ascii="Times New Roman" w:hAnsi="Times New Roman" w:cs="Times New Roman"/>
          <w:sz w:val="24"/>
          <w:szCs w:val="24"/>
        </w:rPr>
        <w:t>çalı</w:t>
      </w:r>
      <w:r w:rsidR="008B49E8" w:rsidRPr="00067958">
        <w:rPr>
          <w:rFonts w:ascii="Times New Roman" w:eastAsia="TimesNewRoman" w:hAnsi="Times New Roman" w:cs="Times New Roman"/>
          <w:sz w:val="24"/>
          <w:szCs w:val="24"/>
        </w:rPr>
        <w:t>ş</w:t>
      </w:r>
      <w:r w:rsidR="008B49E8" w:rsidRPr="00067958">
        <w:rPr>
          <w:rFonts w:ascii="Times New Roman" w:hAnsi="Times New Roman" w:cs="Times New Roman"/>
          <w:sz w:val="24"/>
          <w:szCs w:val="24"/>
        </w:rPr>
        <w:t>malarının</w:t>
      </w:r>
      <w:r w:rsidR="00271936" w:rsidRPr="00067958">
        <w:rPr>
          <w:rFonts w:ascii="Times New Roman" w:hAnsi="Times New Roman" w:cs="Times New Roman"/>
          <w:sz w:val="24"/>
          <w:szCs w:val="24"/>
        </w:rPr>
        <w:t xml:space="preserve"> yürütülmesi</w:t>
      </w:r>
    </w:p>
    <w:p w:rsidR="00271936" w:rsidRPr="008B49E8" w:rsidRDefault="008B49E8" w:rsidP="00271936">
      <w:pPr>
        <w:autoSpaceDE w:val="0"/>
        <w:autoSpaceDN w:val="0"/>
        <w:adjustRightInd w:val="0"/>
        <w:spacing w:after="0" w:line="360" w:lineRule="auto"/>
        <w:jc w:val="both"/>
        <w:rPr>
          <w:rFonts w:ascii="Times New Roman" w:hAnsi="Times New Roman" w:cs="Times New Roman"/>
          <w:b/>
          <w:bCs/>
          <w:i/>
          <w:sz w:val="24"/>
          <w:szCs w:val="24"/>
        </w:rPr>
      </w:pPr>
      <w:r w:rsidRPr="008B49E8">
        <w:rPr>
          <w:rFonts w:ascii="Times New Roman" w:hAnsi="Times New Roman" w:cs="Times New Roman"/>
          <w:b/>
          <w:bCs/>
          <w:i/>
          <w:sz w:val="24"/>
          <w:szCs w:val="24"/>
        </w:rPr>
        <w:t>Yükseköğretim Kurumundan Beklentiler</w:t>
      </w:r>
    </w:p>
    <w:p w:rsidR="00271936" w:rsidRPr="00067958" w:rsidRDefault="00271936" w:rsidP="00067958">
      <w:pPr>
        <w:pStyle w:val="ListeParagraf"/>
        <w:numPr>
          <w:ilvl w:val="0"/>
          <w:numId w:val="3"/>
        </w:numPr>
        <w:autoSpaceDE w:val="0"/>
        <w:autoSpaceDN w:val="0"/>
        <w:adjustRightInd w:val="0"/>
        <w:spacing w:after="0" w:line="360" w:lineRule="auto"/>
        <w:jc w:val="both"/>
        <w:rPr>
          <w:rFonts w:ascii="Times New Roman" w:hAnsi="Times New Roman" w:cs="Times New Roman"/>
          <w:sz w:val="24"/>
          <w:szCs w:val="24"/>
        </w:rPr>
      </w:pPr>
      <w:r w:rsidRPr="00067958">
        <w:rPr>
          <w:rFonts w:ascii="Times New Roman" w:hAnsi="Times New Roman" w:cs="Times New Roman"/>
          <w:sz w:val="24"/>
          <w:szCs w:val="24"/>
        </w:rPr>
        <w:t>Yeni yüksekö</w:t>
      </w:r>
      <w:r w:rsidRPr="00067958">
        <w:rPr>
          <w:rFonts w:ascii="Times New Roman" w:eastAsia="TimesNewRoman" w:hAnsi="Times New Roman" w:cs="Times New Roman"/>
          <w:sz w:val="24"/>
          <w:szCs w:val="24"/>
        </w:rPr>
        <w:t>ğ</w:t>
      </w:r>
      <w:r w:rsidRPr="00067958">
        <w:rPr>
          <w:rFonts w:ascii="Times New Roman" w:hAnsi="Times New Roman" w:cs="Times New Roman"/>
          <w:sz w:val="24"/>
          <w:szCs w:val="24"/>
        </w:rPr>
        <w:t>retim yasasında her düzey için en az yüzde 30 kadar kadın yönetici kuralı</w:t>
      </w:r>
      <w:r w:rsidR="00067958" w:rsidRPr="00067958">
        <w:rPr>
          <w:rFonts w:ascii="Times New Roman" w:hAnsi="Times New Roman" w:cs="Times New Roman"/>
          <w:sz w:val="24"/>
          <w:szCs w:val="24"/>
        </w:rPr>
        <w:t xml:space="preserve"> </w:t>
      </w:r>
      <w:r w:rsidRPr="00067958">
        <w:rPr>
          <w:rFonts w:ascii="Times New Roman" w:hAnsi="Times New Roman" w:cs="Times New Roman"/>
          <w:sz w:val="24"/>
          <w:szCs w:val="24"/>
        </w:rPr>
        <w:t>getirilmesi</w:t>
      </w:r>
    </w:p>
    <w:p w:rsidR="00271936" w:rsidRPr="00067958" w:rsidRDefault="00271936" w:rsidP="00067958">
      <w:pPr>
        <w:pStyle w:val="ListeParagraf"/>
        <w:numPr>
          <w:ilvl w:val="0"/>
          <w:numId w:val="3"/>
        </w:numPr>
        <w:autoSpaceDE w:val="0"/>
        <w:autoSpaceDN w:val="0"/>
        <w:adjustRightInd w:val="0"/>
        <w:spacing w:after="0" w:line="360" w:lineRule="auto"/>
        <w:jc w:val="both"/>
        <w:rPr>
          <w:rFonts w:ascii="Times New Roman" w:hAnsi="Times New Roman" w:cs="Times New Roman"/>
          <w:sz w:val="24"/>
          <w:szCs w:val="24"/>
        </w:rPr>
      </w:pPr>
      <w:r w:rsidRPr="00067958">
        <w:rPr>
          <w:rFonts w:ascii="Times New Roman" w:hAnsi="Times New Roman" w:cs="Times New Roman"/>
          <w:sz w:val="24"/>
          <w:szCs w:val="24"/>
        </w:rPr>
        <w:t>Yeni yüksekö</w:t>
      </w:r>
      <w:r w:rsidRPr="00067958">
        <w:rPr>
          <w:rFonts w:ascii="Times New Roman" w:eastAsia="TimesNewRoman" w:hAnsi="Times New Roman" w:cs="Times New Roman"/>
          <w:sz w:val="24"/>
          <w:szCs w:val="24"/>
        </w:rPr>
        <w:t>ğ</w:t>
      </w:r>
      <w:r w:rsidRPr="00067958">
        <w:rPr>
          <w:rFonts w:ascii="Times New Roman" w:hAnsi="Times New Roman" w:cs="Times New Roman"/>
          <w:sz w:val="24"/>
          <w:szCs w:val="24"/>
        </w:rPr>
        <w:t xml:space="preserve">retim yasasında toplumsal cinsiyet </w:t>
      </w:r>
      <w:r w:rsidR="008B49E8" w:rsidRPr="00067958">
        <w:rPr>
          <w:rFonts w:ascii="Times New Roman" w:hAnsi="Times New Roman" w:cs="Times New Roman"/>
          <w:sz w:val="24"/>
          <w:szCs w:val="24"/>
        </w:rPr>
        <w:t>e</w:t>
      </w:r>
      <w:r w:rsidR="008B49E8" w:rsidRPr="00067958">
        <w:rPr>
          <w:rFonts w:ascii="Times New Roman" w:eastAsia="TimesNewRoman" w:hAnsi="Times New Roman" w:cs="Times New Roman"/>
          <w:sz w:val="24"/>
          <w:szCs w:val="24"/>
        </w:rPr>
        <w:t>ş</w:t>
      </w:r>
      <w:r w:rsidR="008B49E8" w:rsidRPr="00067958">
        <w:rPr>
          <w:rFonts w:ascii="Times New Roman" w:hAnsi="Times New Roman" w:cs="Times New Roman"/>
          <w:sz w:val="24"/>
          <w:szCs w:val="24"/>
        </w:rPr>
        <w:t>itli</w:t>
      </w:r>
      <w:r w:rsidR="008B49E8" w:rsidRPr="00067958">
        <w:rPr>
          <w:rFonts w:ascii="Times New Roman" w:eastAsia="TimesNewRoman" w:hAnsi="Times New Roman" w:cs="Times New Roman"/>
          <w:sz w:val="24"/>
          <w:szCs w:val="24"/>
        </w:rPr>
        <w:t>ğ</w:t>
      </w:r>
      <w:r w:rsidR="008B49E8" w:rsidRPr="00067958">
        <w:rPr>
          <w:rFonts w:ascii="Times New Roman" w:hAnsi="Times New Roman" w:cs="Times New Roman"/>
          <w:sz w:val="24"/>
          <w:szCs w:val="24"/>
        </w:rPr>
        <w:t>ine</w:t>
      </w:r>
      <w:r w:rsidRPr="00067958">
        <w:rPr>
          <w:rFonts w:ascii="Times New Roman" w:hAnsi="Times New Roman" w:cs="Times New Roman"/>
          <w:sz w:val="24"/>
          <w:szCs w:val="24"/>
        </w:rPr>
        <w:t xml:space="preserve"> </w:t>
      </w:r>
      <w:r w:rsidR="008B49E8" w:rsidRPr="00067958">
        <w:rPr>
          <w:rFonts w:ascii="Times New Roman" w:hAnsi="Times New Roman" w:cs="Times New Roman"/>
          <w:sz w:val="24"/>
          <w:szCs w:val="24"/>
        </w:rPr>
        <w:t>ili</w:t>
      </w:r>
      <w:r w:rsidR="008B49E8" w:rsidRPr="00067958">
        <w:rPr>
          <w:rFonts w:ascii="Times New Roman" w:eastAsia="TimesNewRoman" w:hAnsi="Times New Roman" w:cs="Times New Roman"/>
          <w:sz w:val="24"/>
          <w:szCs w:val="24"/>
        </w:rPr>
        <w:t>ş</w:t>
      </w:r>
      <w:r w:rsidR="008B49E8" w:rsidRPr="00067958">
        <w:rPr>
          <w:rFonts w:ascii="Times New Roman" w:hAnsi="Times New Roman" w:cs="Times New Roman"/>
          <w:sz w:val="24"/>
          <w:szCs w:val="24"/>
        </w:rPr>
        <w:t>kin</w:t>
      </w:r>
      <w:r w:rsidRPr="00067958">
        <w:rPr>
          <w:rFonts w:ascii="Times New Roman" w:hAnsi="Times New Roman" w:cs="Times New Roman"/>
          <w:sz w:val="24"/>
          <w:szCs w:val="24"/>
        </w:rPr>
        <w:t xml:space="preserve"> düzenlemelerin yer</w:t>
      </w:r>
      <w:r w:rsidR="008B49E8" w:rsidRPr="00067958">
        <w:rPr>
          <w:rFonts w:ascii="Times New Roman" w:hAnsi="Times New Roman" w:cs="Times New Roman"/>
          <w:sz w:val="24"/>
          <w:szCs w:val="24"/>
        </w:rPr>
        <w:t xml:space="preserve"> </w:t>
      </w:r>
      <w:r w:rsidRPr="00067958">
        <w:rPr>
          <w:rFonts w:ascii="Times New Roman" w:hAnsi="Times New Roman" w:cs="Times New Roman"/>
          <w:sz w:val="24"/>
          <w:szCs w:val="24"/>
        </w:rPr>
        <w:t>alması</w:t>
      </w:r>
    </w:p>
    <w:p w:rsidR="00271936" w:rsidRPr="00067958" w:rsidRDefault="00271936" w:rsidP="00067958">
      <w:pPr>
        <w:pStyle w:val="ListeParagraf"/>
        <w:numPr>
          <w:ilvl w:val="0"/>
          <w:numId w:val="3"/>
        </w:numPr>
        <w:autoSpaceDE w:val="0"/>
        <w:autoSpaceDN w:val="0"/>
        <w:adjustRightInd w:val="0"/>
        <w:spacing w:after="0" w:line="360" w:lineRule="auto"/>
        <w:jc w:val="both"/>
        <w:rPr>
          <w:rFonts w:ascii="Times New Roman" w:hAnsi="Times New Roman" w:cs="Times New Roman"/>
          <w:sz w:val="24"/>
          <w:szCs w:val="24"/>
        </w:rPr>
      </w:pPr>
      <w:r w:rsidRPr="00067958">
        <w:rPr>
          <w:rFonts w:ascii="Times New Roman" w:hAnsi="Times New Roman" w:cs="Times New Roman"/>
          <w:sz w:val="24"/>
          <w:szCs w:val="24"/>
        </w:rPr>
        <w:t xml:space="preserve">Kurumsal yapılarda </w:t>
      </w:r>
      <w:r w:rsidR="008B49E8" w:rsidRPr="00067958">
        <w:rPr>
          <w:rFonts w:ascii="Times New Roman" w:hAnsi="Times New Roman" w:cs="Times New Roman"/>
          <w:sz w:val="24"/>
          <w:szCs w:val="24"/>
        </w:rPr>
        <w:t>e</w:t>
      </w:r>
      <w:r w:rsidR="008B49E8" w:rsidRPr="00067958">
        <w:rPr>
          <w:rFonts w:ascii="Times New Roman" w:eastAsia="TimesNewRoman" w:hAnsi="Times New Roman" w:cs="Times New Roman"/>
          <w:sz w:val="24"/>
          <w:szCs w:val="24"/>
        </w:rPr>
        <w:t>ş</w:t>
      </w:r>
      <w:r w:rsidR="008B49E8" w:rsidRPr="00067958">
        <w:rPr>
          <w:rFonts w:ascii="Times New Roman" w:hAnsi="Times New Roman" w:cs="Times New Roman"/>
          <w:sz w:val="24"/>
          <w:szCs w:val="24"/>
        </w:rPr>
        <w:t>it</w:t>
      </w:r>
      <w:r w:rsidRPr="00067958">
        <w:rPr>
          <w:rFonts w:ascii="Times New Roman" w:hAnsi="Times New Roman" w:cs="Times New Roman"/>
          <w:sz w:val="24"/>
          <w:szCs w:val="24"/>
        </w:rPr>
        <w:t xml:space="preserve"> temsil hakkı, kadın adayların pozisyon </w:t>
      </w:r>
      <w:r w:rsidR="008B49E8" w:rsidRPr="00067958">
        <w:rPr>
          <w:rFonts w:ascii="Times New Roman" w:hAnsi="Times New Roman" w:cs="Times New Roman"/>
          <w:sz w:val="24"/>
          <w:szCs w:val="24"/>
        </w:rPr>
        <w:t>ba</w:t>
      </w:r>
      <w:r w:rsidR="008B49E8" w:rsidRPr="00067958">
        <w:rPr>
          <w:rFonts w:ascii="Times New Roman" w:eastAsia="TimesNewRoman" w:hAnsi="Times New Roman" w:cs="Times New Roman"/>
          <w:sz w:val="24"/>
          <w:szCs w:val="24"/>
        </w:rPr>
        <w:t>ş</w:t>
      </w:r>
      <w:r w:rsidR="008B49E8" w:rsidRPr="00067958">
        <w:rPr>
          <w:rFonts w:ascii="Times New Roman" w:hAnsi="Times New Roman" w:cs="Times New Roman"/>
          <w:sz w:val="24"/>
          <w:szCs w:val="24"/>
        </w:rPr>
        <w:t>vurularına</w:t>
      </w:r>
      <w:r w:rsidRPr="00067958">
        <w:rPr>
          <w:rFonts w:ascii="Times New Roman" w:hAnsi="Times New Roman" w:cs="Times New Roman"/>
          <w:sz w:val="24"/>
          <w:szCs w:val="24"/>
        </w:rPr>
        <w:t xml:space="preserve"> </w:t>
      </w:r>
      <w:r w:rsidR="008B49E8" w:rsidRPr="00067958">
        <w:rPr>
          <w:rFonts w:ascii="Times New Roman" w:hAnsi="Times New Roman" w:cs="Times New Roman"/>
          <w:sz w:val="24"/>
          <w:szCs w:val="24"/>
        </w:rPr>
        <w:t>te</w:t>
      </w:r>
      <w:r w:rsidR="008B49E8" w:rsidRPr="00067958">
        <w:rPr>
          <w:rFonts w:ascii="Times New Roman" w:eastAsia="TimesNewRoman" w:hAnsi="Times New Roman" w:cs="Times New Roman"/>
          <w:sz w:val="24"/>
          <w:szCs w:val="24"/>
        </w:rPr>
        <w:t>ş</w:t>
      </w:r>
      <w:r w:rsidR="008B49E8" w:rsidRPr="00067958">
        <w:rPr>
          <w:rFonts w:ascii="Times New Roman" w:hAnsi="Times New Roman" w:cs="Times New Roman"/>
          <w:sz w:val="24"/>
          <w:szCs w:val="24"/>
        </w:rPr>
        <w:t xml:space="preserve">vik </w:t>
      </w:r>
      <w:r w:rsidRPr="00067958">
        <w:rPr>
          <w:rFonts w:ascii="Times New Roman" w:hAnsi="Times New Roman" w:cs="Times New Roman"/>
          <w:sz w:val="24"/>
          <w:szCs w:val="24"/>
        </w:rPr>
        <w:t xml:space="preserve">mekanizmaları, </w:t>
      </w:r>
      <w:r w:rsidR="008B49E8" w:rsidRPr="00067958">
        <w:rPr>
          <w:rFonts w:ascii="Times New Roman" w:hAnsi="Times New Roman" w:cs="Times New Roman"/>
          <w:sz w:val="24"/>
          <w:szCs w:val="24"/>
        </w:rPr>
        <w:t>çalı</w:t>
      </w:r>
      <w:r w:rsidR="008B49E8" w:rsidRPr="00067958">
        <w:rPr>
          <w:rFonts w:ascii="Times New Roman" w:eastAsia="TimesNewRoman" w:hAnsi="Times New Roman" w:cs="Times New Roman"/>
          <w:sz w:val="24"/>
          <w:szCs w:val="24"/>
        </w:rPr>
        <w:t>ş</w:t>
      </w:r>
      <w:r w:rsidR="008B49E8" w:rsidRPr="00067958">
        <w:rPr>
          <w:rFonts w:ascii="Times New Roman" w:hAnsi="Times New Roman" w:cs="Times New Roman"/>
          <w:sz w:val="24"/>
          <w:szCs w:val="24"/>
        </w:rPr>
        <w:t>ma</w:t>
      </w:r>
      <w:r w:rsidRPr="00067958">
        <w:rPr>
          <w:rFonts w:ascii="Times New Roman" w:hAnsi="Times New Roman" w:cs="Times New Roman"/>
          <w:sz w:val="24"/>
          <w:szCs w:val="24"/>
        </w:rPr>
        <w:t xml:space="preserve"> eti</w:t>
      </w:r>
      <w:r w:rsidRPr="00067958">
        <w:rPr>
          <w:rFonts w:ascii="Times New Roman" w:eastAsia="TimesNewRoman" w:hAnsi="Times New Roman" w:cs="Times New Roman"/>
          <w:sz w:val="24"/>
          <w:szCs w:val="24"/>
        </w:rPr>
        <w:t>ğ</w:t>
      </w:r>
      <w:r w:rsidRPr="00067958">
        <w:rPr>
          <w:rFonts w:ascii="Times New Roman" w:hAnsi="Times New Roman" w:cs="Times New Roman"/>
          <w:sz w:val="24"/>
          <w:szCs w:val="24"/>
        </w:rPr>
        <w:t>ine yönelik mevzuatın yürürlü</w:t>
      </w:r>
      <w:r w:rsidRPr="00067958">
        <w:rPr>
          <w:rFonts w:ascii="Times New Roman" w:eastAsia="TimesNewRoman" w:hAnsi="Times New Roman" w:cs="Times New Roman"/>
          <w:sz w:val="24"/>
          <w:szCs w:val="24"/>
        </w:rPr>
        <w:t>ğ</w:t>
      </w:r>
      <w:r w:rsidRPr="00067958">
        <w:rPr>
          <w:rFonts w:ascii="Times New Roman" w:hAnsi="Times New Roman" w:cs="Times New Roman"/>
          <w:sz w:val="24"/>
          <w:szCs w:val="24"/>
        </w:rPr>
        <w:t>e konması</w:t>
      </w:r>
    </w:p>
    <w:p w:rsidR="00271936" w:rsidRPr="00067958" w:rsidRDefault="00271936" w:rsidP="00067958">
      <w:pPr>
        <w:pStyle w:val="ListeParagraf"/>
        <w:numPr>
          <w:ilvl w:val="0"/>
          <w:numId w:val="3"/>
        </w:numPr>
        <w:autoSpaceDE w:val="0"/>
        <w:autoSpaceDN w:val="0"/>
        <w:adjustRightInd w:val="0"/>
        <w:spacing w:after="0" w:line="360" w:lineRule="auto"/>
        <w:jc w:val="both"/>
        <w:rPr>
          <w:rFonts w:ascii="Times New Roman" w:hAnsi="Times New Roman" w:cs="Times New Roman"/>
          <w:sz w:val="24"/>
          <w:szCs w:val="24"/>
        </w:rPr>
      </w:pPr>
      <w:r w:rsidRPr="00067958">
        <w:rPr>
          <w:rFonts w:ascii="Times New Roman" w:hAnsi="Times New Roman" w:cs="Times New Roman"/>
          <w:sz w:val="24"/>
          <w:szCs w:val="24"/>
        </w:rPr>
        <w:t>Ö</w:t>
      </w:r>
      <w:r w:rsidRPr="00067958">
        <w:rPr>
          <w:rFonts w:ascii="Times New Roman" w:eastAsia="TimesNewRoman" w:hAnsi="Times New Roman" w:cs="Times New Roman"/>
          <w:sz w:val="24"/>
          <w:szCs w:val="24"/>
        </w:rPr>
        <w:t>ğ</w:t>
      </w:r>
      <w:r w:rsidRPr="00067958">
        <w:rPr>
          <w:rFonts w:ascii="Times New Roman" w:hAnsi="Times New Roman" w:cs="Times New Roman"/>
          <w:sz w:val="24"/>
          <w:szCs w:val="24"/>
        </w:rPr>
        <w:t xml:space="preserve">retim üyesi </w:t>
      </w:r>
      <w:r w:rsidR="008B49E8" w:rsidRPr="00067958">
        <w:rPr>
          <w:rFonts w:ascii="Times New Roman" w:hAnsi="Times New Roman" w:cs="Times New Roman"/>
          <w:sz w:val="24"/>
          <w:szCs w:val="24"/>
        </w:rPr>
        <w:t>yeti</w:t>
      </w:r>
      <w:r w:rsidR="008B49E8" w:rsidRPr="00067958">
        <w:rPr>
          <w:rFonts w:ascii="Times New Roman" w:eastAsia="TimesNewRoman" w:hAnsi="Times New Roman" w:cs="Times New Roman"/>
          <w:sz w:val="24"/>
          <w:szCs w:val="24"/>
        </w:rPr>
        <w:t>ş</w:t>
      </w:r>
      <w:r w:rsidR="008B49E8" w:rsidRPr="00067958">
        <w:rPr>
          <w:rFonts w:ascii="Times New Roman" w:hAnsi="Times New Roman" w:cs="Times New Roman"/>
          <w:sz w:val="24"/>
          <w:szCs w:val="24"/>
        </w:rPr>
        <w:t>tirme</w:t>
      </w:r>
      <w:r w:rsidRPr="00067958">
        <w:rPr>
          <w:rFonts w:ascii="Times New Roman" w:hAnsi="Times New Roman" w:cs="Times New Roman"/>
          <w:sz w:val="24"/>
          <w:szCs w:val="24"/>
        </w:rPr>
        <w:t xml:space="preserve"> programları benzeri “kadın lider </w:t>
      </w:r>
      <w:r w:rsidR="008B49E8" w:rsidRPr="00067958">
        <w:rPr>
          <w:rFonts w:ascii="Times New Roman" w:hAnsi="Times New Roman" w:cs="Times New Roman"/>
          <w:sz w:val="24"/>
          <w:szCs w:val="24"/>
        </w:rPr>
        <w:t>yeti</w:t>
      </w:r>
      <w:r w:rsidR="008B49E8" w:rsidRPr="00067958">
        <w:rPr>
          <w:rFonts w:ascii="Times New Roman" w:eastAsia="TimesNewRoman" w:hAnsi="Times New Roman" w:cs="Times New Roman"/>
          <w:sz w:val="24"/>
          <w:szCs w:val="24"/>
        </w:rPr>
        <w:t>ş</w:t>
      </w:r>
      <w:r w:rsidR="008B49E8" w:rsidRPr="00067958">
        <w:rPr>
          <w:rFonts w:ascii="Times New Roman" w:hAnsi="Times New Roman" w:cs="Times New Roman"/>
          <w:sz w:val="24"/>
          <w:szCs w:val="24"/>
        </w:rPr>
        <w:t>tirme</w:t>
      </w:r>
      <w:r w:rsidRPr="00067958">
        <w:rPr>
          <w:rFonts w:ascii="Times New Roman" w:hAnsi="Times New Roman" w:cs="Times New Roman"/>
          <w:sz w:val="24"/>
          <w:szCs w:val="24"/>
        </w:rPr>
        <w:t>” programlarının</w:t>
      </w:r>
    </w:p>
    <w:p w:rsidR="00271936" w:rsidRPr="00067958" w:rsidRDefault="008B49E8" w:rsidP="00067958">
      <w:pPr>
        <w:pStyle w:val="ListeParagraf"/>
        <w:numPr>
          <w:ilvl w:val="0"/>
          <w:numId w:val="3"/>
        </w:numPr>
        <w:autoSpaceDE w:val="0"/>
        <w:autoSpaceDN w:val="0"/>
        <w:adjustRightInd w:val="0"/>
        <w:spacing w:after="0" w:line="360" w:lineRule="auto"/>
        <w:jc w:val="both"/>
        <w:rPr>
          <w:rFonts w:ascii="Times New Roman" w:hAnsi="Times New Roman" w:cs="Times New Roman"/>
          <w:sz w:val="24"/>
          <w:szCs w:val="24"/>
        </w:rPr>
      </w:pPr>
      <w:proofErr w:type="gramStart"/>
      <w:r w:rsidRPr="00067958">
        <w:rPr>
          <w:rFonts w:ascii="Times New Roman" w:hAnsi="Times New Roman" w:cs="Times New Roman"/>
          <w:sz w:val="24"/>
          <w:szCs w:val="24"/>
        </w:rPr>
        <w:t>geli</w:t>
      </w:r>
      <w:r w:rsidRPr="00067958">
        <w:rPr>
          <w:rFonts w:ascii="Times New Roman" w:eastAsia="TimesNewRoman" w:hAnsi="Times New Roman" w:cs="Times New Roman"/>
          <w:sz w:val="24"/>
          <w:szCs w:val="24"/>
        </w:rPr>
        <w:t>ş</w:t>
      </w:r>
      <w:r w:rsidRPr="00067958">
        <w:rPr>
          <w:rFonts w:ascii="Times New Roman" w:hAnsi="Times New Roman" w:cs="Times New Roman"/>
          <w:sz w:val="24"/>
          <w:szCs w:val="24"/>
        </w:rPr>
        <w:t>tirilmesi</w:t>
      </w:r>
      <w:proofErr w:type="gramEnd"/>
    </w:p>
    <w:p w:rsidR="00271936" w:rsidRPr="00067958" w:rsidRDefault="00271936" w:rsidP="00067958">
      <w:pPr>
        <w:pStyle w:val="ListeParagraf"/>
        <w:numPr>
          <w:ilvl w:val="0"/>
          <w:numId w:val="3"/>
        </w:numPr>
        <w:autoSpaceDE w:val="0"/>
        <w:autoSpaceDN w:val="0"/>
        <w:adjustRightInd w:val="0"/>
        <w:spacing w:after="0" w:line="360" w:lineRule="auto"/>
        <w:jc w:val="both"/>
        <w:rPr>
          <w:rFonts w:ascii="Times New Roman" w:hAnsi="Times New Roman" w:cs="Times New Roman"/>
          <w:sz w:val="24"/>
          <w:szCs w:val="24"/>
        </w:rPr>
      </w:pPr>
      <w:r w:rsidRPr="00067958">
        <w:rPr>
          <w:rFonts w:ascii="Times New Roman" w:hAnsi="Times New Roman" w:cs="Times New Roman"/>
          <w:sz w:val="24"/>
          <w:szCs w:val="24"/>
        </w:rPr>
        <w:t>Mevcut 2547 sayılı Yasa’da üniversitelerin yönetim organlarına yönelik maddelerde</w:t>
      </w:r>
    </w:p>
    <w:p w:rsidR="00271936" w:rsidRPr="00067958" w:rsidRDefault="00271936" w:rsidP="00067958">
      <w:pPr>
        <w:pStyle w:val="ListeParagraf"/>
        <w:numPr>
          <w:ilvl w:val="0"/>
          <w:numId w:val="3"/>
        </w:numPr>
        <w:autoSpaceDE w:val="0"/>
        <w:autoSpaceDN w:val="0"/>
        <w:adjustRightInd w:val="0"/>
        <w:spacing w:after="0" w:line="360" w:lineRule="auto"/>
        <w:jc w:val="both"/>
        <w:rPr>
          <w:rFonts w:ascii="Times New Roman" w:hAnsi="Times New Roman" w:cs="Times New Roman"/>
          <w:sz w:val="24"/>
          <w:szCs w:val="24"/>
        </w:rPr>
      </w:pPr>
      <w:r w:rsidRPr="00067958">
        <w:rPr>
          <w:rFonts w:ascii="Times New Roman" w:hAnsi="Times New Roman" w:cs="Times New Roman"/>
          <w:sz w:val="24"/>
          <w:szCs w:val="24"/>
        </w:rPr>
        <w:t>(Madde 13-Madde 19) kadınlar lehine yüzde 30 kota konması</w:t>
      </w:r>
    </w:p>
    <w:p w:rsidR="00271936" w:rsidRPr="00067958" w:rsidRDefault="00271936" w:rsidP="00067958">
      <w:pPr>
        <w:pStyle w:val="ListeParagraf"/>
        <w:numPr>
          <w:ilvl w:val="0"/>
          <w:numId w:val="3"/>
        </w:numPr>
        <w:autoSpaceDE w:val="0"/>
        <w:autoSpaceDN w:val="0"/>
        <w:adjustRightInd w:val="0"/>
        <w:spacing w:after="0" w:line="360" w:lineRule="auto"/>
        <w:jc w:val="both"/>
        <w:rPr>
          <w:rFonts w:ascii="Times New Roman" w:hAnsi="Times New Roman" w:cs="Times New Roman"/>
          <w:sz w:val="24"/>
          <w:szCs w:val="24"/>
        </w:rPr>
      </w:pPr>
      <w:r w:rsidRPr="00067958">
        <w:rPr>
          <w:rFonts w:ascii="Times New Roman" w:hAnsi="Times New Roman" w:cs="Times New Roman"/>
          <w:sz w:val="24"/>
          <w:szCs w:val="24"/>
        </w:rPr>
        <w:t>Akademik ve idari kurullarda ve komisyonlarda kadın oranları için 2023’e kadar yüzde</w:t>
      </w:r>
      <w:r w:rsidR="00067958" w:rsidRPr="00067958">
        <w:rPr>
          <w:rFonts w:ascii="Times New Roman" w:hAnsi="Times New Roman" w:cs="Times New Roman"/>
          <w:sz w:val="24"/>
          <w:szCs w:val="24"/>
        </w:rPr>
        <w:t xml:space="preserve"> </w:t>
      </w:r>
      <w:r w:rsidRPr="00067958">
        <w:rPr>
          <w:rFonts w:ascii="Times New Roman" w:hAnsi="Times New Roman" w:cs="Times New Roman"/>
          <w:sz w:val="24"/>
          <w:szCs w:val="24"/>
        </w:rPr>
        <w:t>50 hedefinin belirlenmesi</w:t>
      </w:r>
    </w:p>
    <w:p w:rsidR="00271936" w:rsidRPr="00067958" w:rsidRDefault="00271936" w:rsidP="00067958">
      <w:pPr>
        <w:pStyle w:val="ListeParagraf"/>
        <w:numPr>
          <w:ilvl w:val="0"/>
          <w:numId w:val="3"/>
        </w:numPr>
        <w:autoSpaceDE w:val="0"/>
        <w:autoSpaceDN w:val="0"/>
        <w:adjustRightInd w:val="0"/>
        <w:spacing w:after="0" w:line="360" w:lineRule="auto"/>
        <w:jc w:val="both"/>
        <w:rPr>
          <w:rFonts w:ascii="Times New Roman" w:hAnsi="Times New Roman" w:cs="Times New Roman"/>
          <w:sz w:val="24"/>
          <w:szCs w:val="24"/>
        </w:rPr>
      </w:pPr>
      <w:r w:rsidRPr="00067958">
        <w:rPr>
          <w:rFonts w:ascii="Times New Roman" w:hAnsi="Times New Roman" w:cs="Times New Roman"/>
          <w:sz w:val="24"/>
          <w:szCs w:val="24"/>
        </w:rPr>
        <w:t>Kadınların akademik ya</w:t>
      </w:r>
      <w:r w:rsidRPr="00067958">
        <w:rPr>
          <w:rFonts w:ascii="Times New Roman" w:eastAsia="TimesNewRoman" w:hAnsi="Times New Roman" w:cs="Times New Roman"/>
          <w:sz w:val="24"/>
          <w:szCs w:val="24"/>
        </w:rPr>
        <w:t>s</w:t>
      </w:r>
      <w:r w:rsidRPr="00067958">
        <w:rPr>
          <w:rFonts w:ascii="Times New Roman" w:hAnsi="Times New Roman" w:cs="Times New Roman"/>
          <w:sz w:val="24"/>
          <w:szCs w:val="24"/>
        </w:rPr>
        <w:t>amda daha fazla yer almasını sa</w:t>
      </w:r>
      <w:r w:rsidRPr="00067958">
        <w:rPr>
          <w:rFonts w:ascii="Times New Roman" w:eastAsia="TimesNewRoman" w:hAnsi="Times New Roman" w:cs="Times New Roman"/>
          <w:sz w:val="24"/>
          <w:szCs w:val="24"/>
        </w:rPr>
        <w:t>ğ</w:t>
      </w:r>
      <w:r w:rsidRPr="00067958">
        <w:rPr>
          <w:rFonts w:ascii="Times New Roman" w:hAnsi="Times New Roman" w:cs="Times New Roman"/>
          <w:sz w:val="24"/>
          <w:szCs w:val="24"/>
        </w:rPr>
        <w:t>layacak uygulamaların (yarı</w:t>
      </w:r>
      <w:r w:rsidR="00067958" w:rsidRPr="00067958">
        <w:rPr>
          <w:rFonts w:ascii="Times New Roman" w:hAnsi="Times New Roman" w:cs="Times New Roman"/>
          <w:sz w:val="24"/>
          <w:szCs w:val="24"/>
        </w:rPr>
        <w:t xml:space="preserve"> </w:t>
      </w:r>
      <w:r w:rsidRPr="00067958">
        <w:rPr>
          <w:rFonts w:ascii="Times New Roman" w:hAnsi="Times New Roman" w:cs="Times New Roman"/>
          <w:sz w:val="24"/>
          <w:szCs w:val="24"/>
        </w:rPr>
        <w:t xml:space="preserve">zamanlı </w:t>
      </w:r>
      <w:r w:rsidR="008B49E8" w:rsidRPr="00067958">
        <w:rPr>
          <w:rFonts w:ascii="Times New Roman" w:hAnsi="Times New Roman" w:cs="Times New Roman"/>
          <w:sz w:val="24"/>
          <w:szCs w:val="24"/>
        </w:rPr>
        <w:t>çalı</w:t>
      </w:r>
      <w:r w:rsidR="008B49E8" w:rsidRPr="00067958">
        <w:rPr>
          <w:rFonts w:ascii="Times New Roman" w:eastAsia="TimesNewRoman" w:hAnsi="Times New Roman" w:cs="Times New Roman"/>
          <w:sz w:val="24"/>
          <w:szCs w:val="24"/>
        </w:rPr>
        <w:t>ş</w:t>
      </w:r>
      <w:r w:rsidR="008B49E8" w:rsidRPr="00067958">
        <w:rPr>
          <w:rFonts w:ascii="Times New Roman" w:hAnsi="Times New Roman" w:cs="Times New Roman"/>
          <w:sz w:val="24"/>
          <w:szCs w:val="24"/>
        </w:rPr>
        <w:t>ma</w:t>
      </w:r>
      <w:r w:rsidRPr="00067958">
        <w:rPr>
          <w:rFonts w:ascii="Times New Roman" w:hAnsi="Times New Roman" w:cs="Times New Roman"/>
          <w:sz w:val="24"/>
          <w:szCs w:val="24"/>
        </w:rPr>
        <w:t xml:space="preserve">, evden </w:t>
      </w:r>
      <w:r w:rsidR="008B49E8" w:rsidRPr="00067958">
        <w:rPr>
          <w:rFonts w:ascii="Times New Roman" w:hAnsi="Times New Roman" w:cs="Times New Roman"/>
          <w:sz w:val="24"/>
          <w:szCs w:val="24"/>
        </w:rPr>
        <w:t>çalı</w:t>
      </w:r>
      <w:r w:rsidR="008B49E8" w:rsidRPr="00067958">
        <w:rPr>
          <w:rFonts w:ascii="Times New Roman" w:eastAsia="TimesNewRoman" w:hAnsi="Times New Roman" w:cs="Times New Roman"/>
          <w:sz w:val="24"/>
          <w:szCs w:val="24"/>
        </w:rPr>
        <w:t>ş</w:t>
      </w:r>
      <w:r w:rsidR="008B49E8" w:rsidRPr="00067958">
        <w:rPr>
          <w:rFonts w:ascii="Times New Roman" w:hAnsi="Times New Roman" w:cs="Times New Roman"/>
          <w:sz w:val="24"/>
          <w:szCs w:val="24"/>
        </w:rPr>
        <w:t>ma</w:t>
      </w:r>
      <w:r w:rsidRPr="00067958">
        <w:rPr>
          <w:rFonts w:ascii="Times New Roman" w:hAnsi="Times New Roman" w:cs="Times New Roman"/>
          <w:sz w:val="24"/>
          <w:szCs w:val="24"/>
        </w:rPr>
        <w:t xml:space="preserve">, </w:t>
      </w:r>
      <w:proofErr w:type="spellStart"/>
      <w:r w:rsidRPr="00067958">
        <w:rPr>
          <w:rFonts w:ascii="Times New Roman" w:hAnsi="Times New Roman" w:cs="Times New Roman"/>
          <w:sz w:val="24"/>
          <w:szCs w:val="24"/>
        </w:rPr>
        <w:t>vb</w:t>
      </w:r>
      <w:proofErr w:type="spellEnd"/>
      <w:r w:rsidRPr="00067958">
        <w:rPr>
          <w:rFonts w:ascii="Times New Roman" w:hAnsi="Times New Roman" w:cs="Times New Roman"/>
          <w:sz w:val="24"/>
          <w:szCs w:val="24"/>
        </w:rPr>
        <w:t>) mevzuatta yer alması</w:t>
      </w:r>
    </w:p>
    <w:p w:rsidR="00271936" w:rsidRPr="00067958" w:rsidRDefault="00271936" w:rsidP="00067958">
      <w:pPr>
        <w:pStyle w:val="ListeParagraf"/>
        <w:numPr>
          <w:ilvl w:val="0"/>
          <w:numId w:val="3"/>
        </w:numPr>
        <w:autoSpaceDE w:val="0"/>
        <w:autoSpaceDN w:val="0"/>
        <w:adjustRightInd w:val="0"/>
        <w:spacing w:after="0" w:line="360" w:lineRule="auto"/>
        <w:jc w:val="both"/>
        <w:rPr>
          <w:rFonts w:ascii="Times New Roman" w:hAnsi="Times New Roman" w:cs="Times New Roman"/>
          <w:sz w:val="24"/>
          <w:szCs w:val="24"/>
        </w:rPr>
      </w:pPr>
      <w:r w:rsidRPr="00067958">
        <w:rPr>
          <w:rFonts w:ascii="Times New Roman" w:hAnsi="Times New Roman" w:cs="Times New Roman"/>
          <w:sz w:val="24"/>
          <w:szCs w:val="24"/>
        </w:rPr>
        <w:t xml:space="preserve">Her yıl düzenli olarak “Kadın” konulu </w:t>
      </w:r>
      <w:proofErr w:type="gramStart"/>
      <w:r w:rsidRPr="00067958">
        <w:rPr>
          <w:rFonts w:ascii="Times New Roman" w:hAnsi="Times New Roman" w:cs="Times New Roman"/>
          <w:sz w:val="24"/>
          <w:szCs w:val="24"/>
        </w:rPr>
        <w:t>sempozyum</w:t>
      </w:r>
      <w:proofErr w:type="gramEnd"/>
      <w:r w:rsidRPr="00067958">
        <w:rPr>
          <w:rFonts w:ascii="Times New Roman" w:hAnsi="Times New Roman" w:cs="Times New Roman"/>
          <w:sz w:val="24"/>
          <w:szCs w:val="24"/>
        </w:rPr>
        <w:t>, kongre vb. bilimsel toplantıların</w:t>
      </w:r>
      <w:r w:rsidR="008B49E8" w:rsidRPr="00067958">
        <w:rPr>
          <w:rFonts w:ascii="Times New Roman" w:hAnsi="Times New Roman" w:cs="Times New Roman"/>
          <w:sz w:val="24"/>
          <w:szCs w:val="24"/>
        </w:rPr>
        <w:t xml:space="preserve"> </w:t>
      </w:r>
      <w:r w:rsidRPr="00067958">
        <w:rPr>
          <w:rFonts w:ascii="Times New Roman" w:hAnsi="Times New Roman" w:cs="Times New Roman"/>
          <w:sz w:val="24"/>
          <w:szCs w:val="24"/>
        </w:rPr>
        <w:t xml:space="preserve">yapılması, periyodik toplantılarda rol modeller olarak </w:t>
      </w:r>
      <w:proofErr w:type="spellStart"/>
      <w:r w:rsidRPr="00067958">
        <w:rPr>
          <w:rFonts w:ascii="Times New Roman" w:hAnsi="Times New Roman" w:cs="Times New Roman"/>
          <w:sz w:val="24"/>
          <w:szCs w:val="24"/>
        </w:rPr>
        <w:t>ba</w:t>
      </w:r>
      <w:r w:rsidRPr="00067958">
        <w:rPr>
          <w:rFonts w:ascii="Times New Roman" w:eastAsia="TimesNewRoman" w:hAnsi="Times New Roman" w:cs="Times New Roman"/>
          <w:sz w:val="24"/>
          <w:szCs w:val="24"/>
        </w:rPr>
        <w:t>s</w:t>
      </w:r>
      <w:r w:rsidRPr="00067958">
        <w:rPr>
          <w:rFonts w:ascii="Times New Roman" w:hAnsi="Times New Roman" w:cs="Times New Roman"/>
          <w:sz w:val="24"/>
          <w:szCs w:val="24"/>
        </w:rPr>
        <w:t>arılı</w:t>
      </w:r>
      <w:proofErr w:type="spellEnd"/>
      <w:r w:rsidRPr="00067958">
        <w:rPr>
          <w:rFonts w:ascii="Times New Roman" w:hAnsi="Times New Roman" w:cs="Times New Roman"/>
          <w:sz w:val="24"/>
          <w:szCs w:val="24"/>
        </w:rPr>
        <w:t xml:space="preserve"> kadınların davet edilmesi</w:t>
      </w:r>
      <w:r w:rsidR="008B49E8" w:rsidRPr="00067958">
        <w:rPr>
          <w:rFonts w:ascii="Times New Roman" w:hAnsi="Times New Roman" w:cs="Times New Roman"/>
          <w:sz w:val="24"/>
          <w:szCs w:val="24"/>
        </w:rPr>
        <w:t xml:space="preserve"> </w:t>
      </w:r>
      <w:r w:rsidRPr="00067958">
        <w:rPr>
          <w:rFonts w:ascii="Times New Roman" w:hAnsi="Times New Roman" w:cs="Times New Roman"/>
          <w:sz w:val="24"/>
          <w:szCs w:val="24"/>
        </w:rPr>
        <w:t xml:space="preserve">Üniversitelerdeki kadın </w:t>
      </w:r>
      <w:r w:rsidR="008B49E8" w:rsidRPr="00067958">
        <w:rPr>
          <w:rFonts w:ascii="Times New Roman" w:hAnsi="Times New Roman" w:cs="Times New Roman"/>
          <w:sz w:val="24"/>
          <w:szCs w:val="24"/>
        </w:rPr>
        <w:t>ara</w:t>
      </w:r>
      <w:r w:rsidR="008B49E8" w:rsidRPr="00067958">
        <w:rPr>
          <w:rFonts w:ascii="Times New Roman" w:eastAsia="TimesNewRoman" w:hAnsi="Times New Roman" w:cs="Times New Roman"/>
          <w:sz w:val="24"/>
          <w:szCs w:val="24"/>
        </w:rPr>
        <w:t>ş</w:t>
      </w:r>
      <w:r w:rsidR="008B49E8" w:rsidRPr="00067958">
        <w:rPr>
          <w:rFonts w:ascii="Times New Roman" w:hAnsi="Times New Roman" w:cs="Times New Roman"/>
          <w:sz w:val="24"/>
          <w:szCs w:val="24"/>
        </w:rPr>
        <w:t>tırma</w:t>
      </w:r>
      <w:r w:rsidRPr="00067958">
        <w:rPr>
          <w:rFonts w:ascii="Times New Roman" w:hAnsi="Times New Roman" w:cs="Times New Roman"/>
          <w:sz w:val="24"/>
          <w:szCs w:val="24"/>
        </w:rPr>
        <w:t xml:space="preserve"> ve uygulama merkezlerinin YÖK bünyesinde genel bir</w:t>
      </w:r>
      <w:r w:rsidR="008B49E8" w:rsidRPr="00067958">
        <w:rPr>
          <w:rFonts w:ascii="Times New Roman" w:hAnsi="Times New Roman" w:cs="Times New Roman"/>
          <w:sz w:val="24"/>
          <w:szCs w:val="24"/>
        </w:rPr>
        <w:t xml:space="preserve"> </w:t>
      </w:r>
      <w:r w:rsidRPr="00067958">
        <w:rPr>
          <w:rFonts w:ascii="Times New Roman" w:hAnsi="Times New Roman" w:cs="Times New Roman"/>
          <w:sz w:val="24"/>
          <w:szCs w:val="24"/>
        </w:rPr>
        <w:t xml:space="preserve">koordinasyon biriminin </w:t>
      </w:r>
      <w:r w:rsidR="008B49E8" w:rsidRPr="00067958">
        <w:rPr>
          <w:rFonts w:ascii="Times New Roman" w:hAnsi="Times New Roman" w:cs="Times New Roman"/>
          <w:sz w:val="24"/>
          <w:szCs w:val="24"/>
        </w:rPr>
        <w:t>olu</w:t>
      </w:r>
      <w:r w:rsidR="008B49E8" w:rsidRPr="00067958">
        <w:rPr>
          <w:rFonts w:ascii="Times New Roman" w:eastAsia="TimesNewRoman" w:hAnsi="Times New Roman" w:cs="Times New Roman"/>
          <w:sz w:val="24"/>
          <w:szCs w:val="24"/>
        </w:rPr>
        <w:t>ş</w:t>
      </w:r>
      <w:r w:rsidR="008B49E8" w:rsidRPr="00067958">
        <w:rPr>
          <w:rFonts w:ascii="Times New Roman" w:hAnsi="Times New Roman" w:cs="Times New Roman"/>
          <w:sz w:val="24"/>
          <w:szCs w:val="24"/>
        </w:rPr>
        <w:t>turulması</w:t>
      </w:r>
    </w:p>
    <w:p w:rsidR="00271936" w:rsidRPr="00067958" w:rsidRDefault="00271936" w:rsidP="00067958">
      <w:pPr>
        <w:pStyle w:val="ListeParagraf"/>
        <w:numPr>
          <w:ilvl w:val="0"/>
          <w:numId w:val="3"/>
        </w:numPr>
        <w:autoSpaceDE w:val="0"/>
        <w:autoSpaceDN w:val="0"/>
        <w:adjustRightInd w:val="0"/>
        <w:spacing w:after="0" w:line="360" w:lineRule="auto"/>
        <w:jc w:val="both"/>
        <w:rPr>
          <w:rFonts w:ascii="Times New Roman" w:hAnsi="Times New Roman" w:cs="Times New Roman"/>
          <w:sz w:val="24"/>
          <w:szCs w:val="24"/>
        </w:rPr>
      </w:pPr>
      <w:r w:rsidRPr="00067958">
        <w:rPr>
          <w:rFonts w:ascii="Times New Roman" w:hAnsi="Times New Roman" w:cs="Times New Roman"/>
          <w:sz w:val="24"/>
          <w:szCs w:val="24"/>
        </w:rPr>
        <w:t xml:space="preserve">Kadın konulu </w:t>
      </w:r>
      <w:proofErr w:type="gramStart"/>
      <w:r w:rsidRPr="00067958">
        <w:rPr>
          <w:rFonts w:ascii="Times New Roman" w:hAnsi="Times New Roman" w:cs="Times New Roman"/>
          <w:sz w:val="24"/>
          <w:szCs w:val="24"/>
        </w:rPr>
        <w:t>sempozyum</w:t>
      </w:r>
      <w:proofErr w:type="gramEnd"/>
      <w:r w:rsidRPr="00067958">
        <w:rPr>
          <w:rFonts w:ascii="Times New Roman" w:hAnsi="Times New Roman" w:cs="Times New Roman"/>
          <w:sz w:val="24"/>
          <w:szCs w:val="24"/>
        </w:rPr>
        <w:t>, kongre vb. bilimsel toplantılar konusunda üniversitelerin</w:t>
      </w:r>
      <w:r w:rsidR="008B49E8" w:rsidRPr="00067958">
        <w:rPr>
          <w:rFonts w:ascii="Times New Roman" w:hAnsi="Times New Roman" w:cs="Times New Roman"/>
          <w:sz w:val="24"/>
          <w:szCs w:val="24"/>
        </w:rPr>
        <w:t xml:space="preserve"> </w:t>
      </w:r>
      <w:r w:rsidRPr="00067958">
        <w:rPr>
          <w:rFonts w:ascii="Times New Roman" w:hAnsi="Times New Roman" w:cs="Times New Roman"/>
          <w:sz w:val="24"/>
          <w:szCs w:val="24"/>
        </w:rPr>
        <w:t>kaynaklarının arttırılması</w:t>
      </w:r>
    </w:p>
    <w:p w:rsidR="00271936" w:rsidRPr="00067958" w:rsidRDefault="00271936" w:rsidP="00067958">
      <w:pPr>
        <w:pStyle w:val="ListeParagraf"/>
        <w:numPr>
          <w:ilvl w:val="0"/>
          <w:numId w:val="3"/>
        </w:numPr>
        <w:autoSpaceDE w:val="0"/>
        <w:autoSpaceDN w:val="0"/>
        <w:adjustRightInd w:val="0"/>
        <w:spacing w:after="0" w:line="360" w:lineRule="auto"/>
        <w:jc w:val="both"/>
        <w:rPr>
          <w:rFonts w:ascii="Times New Roman" w:hAnsi="Times New Roman" w:cs="Times New Roman"/>
          <w:sz w:val="24"/>
          <w:szCs w:val="24"/>
        </w:rPr>
      </w:pPr>
      <w:r w:rsidRPr="00067958">
        <w:rPr>
          <w:rFonts w:ascii="Times New Roman" w:hAnsi="Times New Roman" w:cs="Times New Roman"/>
          <w:sz w:val="24"/>
          <w:szCs w:val="24"/>
        </w:rPr>
        <w:t>Kadınların yöneticili</w:t>
      </w:r>
      <w:r w:rsidRPr="00067958">
        <w:rPr>
          <w:rFonts w:ascii="Times New Roman" w:eastAsia="TimesNewRoman" w:hAnsi="Times New Roman" w:cs="Times New Roman"/>
          <w:sz w:val="24"/>
          <w:szCs w:val="24"/>
        </w:rPr>
        <w:t>ğ</w:t>
      </w:r>
      <w:r w:rsidRPr="00067958">
        <w:rPr>
          <w:rFonts w:ascii="Times New Roman" w:hAnsi="Times New Roman" w:cs="Times New Roman"/>
          <w:sz w:val="24"/>
          <w:szCs w:val="24"/>
        </w:rPr>
        <w:t>in alt kademelerinden itibaren cesaretlendirilmesi</w:t>
      </w:r>
    </w:p>
    <w:p w:rsidR="00271936" w:rsidRPr="00067958" w:rsidRDefault="00271936" w:rsidP="00067958">
      <w:pPr>
        <w:pStyle w:val="ListeParagraf"/>
        <w:numPr>
          <w:ilvl w:val="0"/>
          <w:numId w:val="3"/>
        </w:numPr>
        <w:autoSpaceDE w:val="0"/>
        <w:autoSpaceDN w:val="0"/>
        <w:adjustRightInd w:val="0"/>
        <w:spacing w:after="0" w:line="360" w:lineRule="auto"/>
        <w:jc w:val="both"/>
        <w:rPr>
          <w:rFonts w:ascii="Times New Roman" w:hAnsi="Times New Roman" w:cs="Times New Roman"/>
          <w:sz w:val="24"/>
          <w:szCs w:val="24"/>
        </w:rPr>
      </w:pPr>
      <w:r w:rsidRPr="00067958">
        <w:rPr>
          <w:rFonts w:ascii="Times New Roman" w:hAnsi="Times New Roman" w:cs="Times New Roman"/>
          <w:sz w:val="24"/>
          <w:szCs w:val="24"/>
        </w:rPr>
        <w:t>Kadın yöneticilerin yüksekö</w:t>
      </w:r>
      <w:r w:rsidRPr="00067958">
        <w:rPr>
          <w:rFonts w:ascii="Times New Roman" w:eastAsia="TimesNewRoman" w:hAnsi="Times New Roman" w:cs="Times New Roman"/>
          <w:sz w:val="24"/>
          <w:szCs w:val="24"/>
        </w:rPr>
        <w:t>ğ</w:t>
      </w:r>
      <w:r w:rsidRPr="00067958">
        <w:rPr>
          <w:rFonts w:ascii="Times New Roman" w:hAnsi="Times New Roman" w:cs="Times New Roman"/>
          <w:sz w:val="24"/>
          <w:szCs w:val="24"/>
        </w:rPr>
        <w:t>retimle ilgili yasaların üretilmesinde aktif rol alması</w:t>
      </w:r>
    </w:p>
    <w:p w:rsidR="00271936" w:rsidRPr="00067958" w:rsidRDefault="00271936" w:rsidP="00067958">
      <w:pPr>
        <w:pStyle w:val="ListeParagraf"/>
        <w:numPr>
          <w:ilvl w:val="0"/>
          <w:numId w:val="3"/>
        </w:numPr>
        <w:autoSpaceDE w:val="0"/>
        <w:autoSpaceDN w:val="0"/>
        <w:adjustRightInd w:val="0"/>
        <w:spacing w:after="0" w:line="360" w:lineRule="auto"/>
        <w:jc w:val="both"/>
        <w:rPr>
          <w:rFonts w:ascii="Times New Roman" w:hAnsi="Times New Roman" w:cs="Times New Roman"/>
          <w:sz w:val="24"/>
          <w:szCs w:val="24"/>
        </w:rPr>
      </w:pPr>
      <w:r w:rsidRPr="00067958">
        <w:rPr>
          <w:rFonts w:ascii="Times New Roman" w:hAnsi="Times New Roman" w:cs="Times New Roman"/>
          <w:sz w:val="24"/>
          <w:szCs w:val="24"/>
        </w:rPr>
        <w:lastRenderedPageBreak/>
        <w:t>Üst düzey erkek yöneticilere yönelik farkındalık e</w:t>
      </w:r>
      <w:r w:rsidRPr="00067958">
        <w:rPr>
          <w:rFonts w:ascii="Times New Roman" w:eastAsia="TimesNewRoman" w:hAnsi="Times New Roman" w:cs="Times New Roman"/>
          <w:sz w:val="24"/>
          <w:szCs w:val="24"/>
        </w:rPr>
        <w:t>ğ</w:t>
      </w:r>
      <w:r w:rsidRPr="00067958">
        <w:rPr>
          <w:rFonts w:ascii="Times New Roman" w:hAnsi="Times New Roman" w:cs="Times New Roman"/>
          <w:sz w:val="24"/>
          <w:szCs w:val="24"/>
        </w:rPr>
        <w:t>itimlerinin verilmesi</w:t>
      </w:r>
    </w:p>
    <w:p w:rsidR="00271936" w:rsidRPr="00067958" w:rsidRDefault="00067958" w:rsidP="00271936">
      <w:pPr>
        <w:autoSpaceDE w:val="0"/>
        <w:autoSpaceDN w:val="0"/>
        <w:adjustRightInd w:val="0"/>
        <w:spacing w:after="0" w:line="360" w:lineRule="auto"/>
        <w:jc w:val="both"/>
        <w:rPr>
          <w:rFonts w:ascii="Times New Roman" w:hAnsi="Times New Roman" w:cs="Times New Roman"/>
          <w:b/>
          <w:bCs/>
          <w:i/>
          <w:sz w:val="24"/>
          <w:szCs w:val="24"/>
        </w:rPr>
      </w:pPr>
      <w:r w:rsidRPr="00067958">
        <w:rPr>
          <w:rFonts w:ascii="Times New Roman" w:hAnsi="Times New Roman" w:cs="Times New Roman"/>
          <w:b/>
          <w:bCs/>
          <w:i/>
          <w:sz w:val="24"/>
          <w:szCs w:val="24"/>
        </w:rPr>
        <w:t>Üniversitelerden Beklentiler</w:t>
      </w:r>
    </w:p>
    <w:p w:rsidR="00271936" w:rsidRPr="00067958" w:rsidRDefault="00271936" w:rsidP="00067958">
      <w:pPr>
        <w:pStyle w:val="ListeParagraf"/>
        <w:numPr>
          <w:ilvl w:val="0"/>
          <w:numId w:val="2"/>
        </w:numPr>
        <w:autoSpaceDE w:val="0"/>
        <w:autoSpaceDN w:val="0"/>
        <w:adjustRightInd w:val="0"/>
        <w:spacing w:after="0" w:line="360" w:lineRule="auto"/>
        <w:jc w:val="both"/>
        <w:rPr>
          <w:rFonts w:ascii="Times New Roman" w:hAnsi="Times New Roman" w:cs="Times New Roman"/>
          <w:sz w:val="24"/>
          <w:szCs w:val="24"/>
        </w:rPr>
      </w:pPr>
      <w:r w:rsidRPr="00067958">
        <w:rPr>
          <w:rFonts w:ascii="Times New Roman" w:hAnsi="Times New Roman" w:cs="Times New Roman"/>
          <w:sz w:val="24"/>
          <w:szCs w:val="24"/>
        </w:rPr>
        <w:t xml:space="preserve">Üniversitelerde </w:t>
      </w:r>
      <w:r w:rsidR="00067958" w:rsidRPr="00067958">
        <w:rPr>
          <w:rFonts w:ascii="Times New Roman" w:hAnsi="Times New Roman" w:cs="Times New Roman"/>
          <w:sz w:val="24"/>
          <w:szCs w:val="24"/>
        </w:rPr>
        <w:t>kre</w:t>
      </w:r>
      <w:r w:rsidR="00067958" w:rsidRPr="00067958">
        <w:rPr>
          <w:rFonts w:ascii="Times New Roman" w:eastAsia="TimesNewRoman" w:hAnsi="Times New Roman" w:cs="Times New Roman"/>
          <w:sz w:val="24"/>
          <w:szCs w:val="24"/>
        </w:rPr>
        <w:t>ş</w:t>
      </w:r>
      <w:r w:rsidRPr="00067958">
        <w:rPr>
          <w:rFonts w:ascii="Times New Roman" w:eastAsia="TimesNewRoman" w:hAnsi="Times New Roman" w:cs="Times New Roman"/>
          <w:sz w:val="24"/>
          <w:szCs w:val="24"/>
        </w:rPr>
        <w:t xml:space="preserve"> </w:t>
      </w:r>
      <w:r w:rsidR="00067958" w:rsidRPr="00067958">
        <w:rPr>
          <w:rFonts w:ascii="Times New Roman" w:hAnsi="Times New Roman" w:cs="Times New Roman"/>
          <w:sz w:val="24"/>
          <w:szCs w:val="24"/>
        </w:rPr>
        <w:t>olu</w:t>
      </w:r>
      <w:r w:rsidR="00067958" w:rsidRPr="00067958">
        <w:rPr>
          <w:rFonts w:ascii="Times New Roman" w:eastAsia="TimesNewRoman" w:hAnsi="Times New Roman" w:cs="Times New Roman"/>
          <w:sz w:val="24"/>
          <w:szCs w:val="24"/>
        </w:rPr>
        <w:t>ş</w:t>
      </w:r>
      <w:r w:rsidR="00067958" w:rsidRPr="00067958">
        <w:rPr>
          <w:rFonts w:ascii="Times New Roman" w:hAnsi="Times New Roman" w:cs="Times New Roman"/>
          <w:sz w:val="24"/>
          <w:szCs w:val="24"/>
        </w:rPr>
        <w:t>turularak</w:t>
      </w:r>
      <w:r w:rsidRPr="00067958">
        <w:rPr>
          <w:rFonts w:ascii="Times New Roman" w:hAnsi="Times New Roman" w:cs="Times New Roman"/>
          <w:sz w:val="24"/>
          <w:szCs w:val="24"/>
        </w:rPr>
        <w:t xml:space="preserve"> </w:t>
      </w:r>
      <w:r w:rsidR="00067958" w:rsidRPr="00067958">
        <w:rPr>
          <w:rFonts w:ascii="Times New Roman" w:hAnsi="Times New Roman" w:cs="Times New Roman"/>
          <w:sz w:val="24"/>
          <w:szCs w:val="24"/>
        </w:rPr>
        <w:t>çalı</w:t>
      </w:r>
      <w:r w:rsidR="00067958" w:rsidRPr="00067958">
        <w:rPr>
          <w:rFonts w:ascii="Times New Roman" w:eastAsia="TimesNewRoman" w:hAnsi="Times New Roman" w:cs="Times New Roman"/>
          <w:sz w:val="24"/>
          <w:szCs w:val="24"/>
        </w:rPr>
        <w:t>ş</w:t>
      </w:r>
      <w:r w:rsidR="00067958" w:rsidRPr="00067958">
        <w:rPr>
          <w:rFonts w:ascii="Times New Roman" w:hAnsi="Times New Roman" w:cs="Times New Roman"/>
          <w:sz w:val="24"/>
          <w:szCs w:val="24"/>
        </w:rPr>
        <w:t>ma</w:t>
      </w:r>
      <w:r w:rsidRPr="00067958">
        <w:rPr>
          <w:rFonts w:ascii="Times New Roman" w:hAnsi="Times New Roman" w:cs="Times New Roman"/>
          <w:sz w:val="24"/>
          <w:szCs w:val="24"/>
        </w:rPr>
        <w:t xml:space="preserve"> hayatının </w:t>
      </w:r>
      <w:r w:rsidR="00067958" w:rsidRPr="00067958">
        <w:rPr>
          <w:rFonts w:ascii="Times New Roman" w:hAnsi="Times New Roman" w:cs="Times New Roman"/>
          <w:sz w:val="24"/>
          <w:szCs w:val="24"/>
        </w:rPr>
        <w:t>kolayla</w:t>
      </w:r>
      <w:r w:rsidR="00067958" w:rsidRPr="00067958">
        <w:rPr>
          <w:rFonts w:ascii="Times New Roman" w:eastAsia="TimesNewRoman" w:hAnsi="Times New Roman" w:cs="Times New Roman"/>
          <w:sz w:val="24"/>
          <w:szCs w:val="24"/>
        </w:rPr>
        <w:t>ş</w:t>
      </w:r>
      <w:r w:rsidR="00067958" w:rsidRPr="00067958">
        <w:rPr>
          <w:rFonts w:ascii="Times New Roman" w:hAnsi="Times New Roman" w:cs="Times New Roman"/>
          <w:sz w:val="24"/>
          <w:szCs w:val="24"/>
        </w:rPr>
        <w:t>tırılması</w:t>
      </w:r>
    </w:p>
    <w:p w:rsidR="00271936" w:rsidRPr="00067958" w:rsidRDefault="00271936" w:rsidP="00067958">
      <w:pPr>
        <w:pStyle w:val="ListeParagraf"/>
        <w:numPr>
          <w:ilvl w:val="0"/>
          <w:numId w:val="2"/>
        </w:numPr>
        <w:autoSpaceDE w:val="0"/>
        <w:autoSpaceDN w:val="0"/>
        <w:adjustRightInd w:val="0"/>
        <w:spacing w:after="0" w:line="360" w:lineRule="auto"/>
        <w:jc w:val="both"/>
        <w:rPr>
          <w:rFonts w:ascii="Times New Roman" w:hAnsi="Times New Roman" w:cs="Times New Roman"/>
          <w:sz w:val="24"/>
          <w:szCs w:val="24"/>
        </w:rPr>
      </w:pPr>
      <w:r w:rsidRPr="00067958">
        <w:rPr>
          <w:rFonts w:ascii="Times New Roman" w:hAnsi="Times New Roman" w:cs="Times New Roman"/>
          <w:sz w:val="24"/>
          <w:szCs w:val="24"/>
        </w:rPr>
        <w:t>Akademisyen Kadınlar Birli</w:t>
      </w:r>
      <w:r w:rsidRPr="00067958">
        <w:rPr>
          <w:rFonts w:ascii="Times New Roman" w:eastAsia="TimesNewRoman" w:hAnsi="Times New Roman" w:cs="Times New Roman"/>
          <w:sz w:val="24"/>
          <w:szCs w:val="24"/>
        </w:rPr>
        <w:t>ğ</w:t>
      </w:r>
      <w:r w:rsidRPr="00067958">
        <w:rPr>
          <w:rFonts w:ascii="Times New Roman" w:hAnsi="Times New Roman" w:cs="Times New Roman"/>
          <w:sz w:val="24"/>
          <w:szCs w:val="24"/>
        </w:rPr>
        <w:t>i’nin kurulması</w:t>
      </w:r>
    </w:p>
    <w:p w:rsidR="00271936" w:rsidRPr="00067958" w:rsidRDefault="00271936" w:rsidP="00067958">
      <w:pPr>
        <w:pStyle w:val="ListeParagraf"/>
        <w:numPr>
          <w:ilvl w:val="0"/>
          <w:numId w:val="2"/>
        </w:numPr>
        <w:tabs>
          <w:tab w:val="left" w:pos="3261"/>
        </w:tabs>
        <w:autoSpaceDE w:val="0"/>
        <w:autoSpaceDN w:val="0"/>
        <w:adjustRightInd w:val="0"/>
        <w:spacing w:after="0" w:line="360" w:lineRule="auto"/>
        <w:jc w:val="both"/>
        <w:rPr>
          <w:rFonts w:ascii="Times New Roman" w:hAnsi="Times New Roman" w:cs="Times New Roman"/>
          <w:sz w:val="24"/>
          <w:szCs w:val="24"/>
        </w:rPr>
      </w:pPr>
      <w:r w:rsidRPr="00067958">
        <w:rPr>
          <w:rFonts w:ascii="Times New Roman" w:hAnsi="Times New Roman" w:cs="Times New Roman"/>
          <w:sz w:val="24"/>
          <w:szCs w:val="24"/>
        </w:rPr>
        <w:t xml:space="preserve">Kadın </w:t>
      </w:r>
      <w:r w:rsidR="00067958" w:rsidRPr="00067958">
        <w:rPr>
          <w:rFonts w:ascii="Times New Roman" w:hAnsi="Times New Roman" w:cs="Times New Roman"/>
          <w:sz w:val="24"/>
          <w:szCs w:val="24"/>
        </w:rPr>
        <w:t>ara</w:t>
      </w:r>
      <w:r w:rsidR="00067958" w:rsidRPr="00067958">
        <w:rPr>
          <w:rFonts w:ascii="Times New Roman" w:eastAsia="TimesNewRoman" w:hAnsi="Times New Roman" w:cs="Times New Roman"/>
          <w:sz w:val="24"/>
          <w:szCs w:val="24"/>
        </w:rPr>
        <w:t>ş</w:t>
      </w:r>
      <w:r w:rsidR="00067958" w:rsidRPr="00067958">
        <w:rPr>
          <w:rFonts w:ascii="Times New Roman" w:hAnsi="Times New Roman" w:cs="Times New Roman"/>
          <w:sz w:val="24"/>
          <w:szCs w:val="24"/>
        </w:rPr>
        <w:t>tırma</w:t>
      </w:r>
      <w:r w:rsidRPr="00067958">
        <w:rPr>
          <w:rFonts w:ascii="Times New Roman" w:hAnsi="Times New Roman" w:cs="Times New Roman"/>
          <w:sz w:val="24"/>
          <w:szCs w:val="24"/>
        </w:rPr>
        <w:t xml:space="preserve"> ve uygulama merkezleri arası </w:t>
      </w:r>
      <w:r w:rsidR="00067958" w:rsidRPr="00067958">
        <w:rPr>
          <w:rFonts w:ascii="Times New Roman" w:hAnsi="Times New Roman" w:cs="Times New Roman"/>
          <w:sz w:val="24"/>
          <w:szCs w:val="24"/>
        </w:rPr>
        <w:t>i</w:t>
      </w:r>
      <w:r w:rsidR="00067958" w:rsidRPr="00067958">
        <w:rPr>
          <w:rFonts w:ascii="Times New Roman" w:eastAsia="TimesNewRoman" w:hAnsi="Times New Roman" w:cs="Times New Roman"/>
          <w:sz w:val="24"/>
          <w:szCs w:val="24"/>
        </w:rPr>
        <w:t>ş</w:t>
      </w:r>
      <w:r w:rsidR="00067958" w:rsidRPr="00067958">
        <w:rPr>
          <w:rFonts w:ascii="Times New Roman" w:hAnsi="Times New Roman" w:cs="Times New Roman"/>
          <w:sz w:val="24"/>
          <w:szCs w:val="24"/>
        </w:rPr>
        <w:t>birli</w:t>
      </w:r>
      <w:r w:rsidR="00067958" w:rsidRPr="00067958">
        <w:rPr>
          <w:rFonts w:ascii="Times New Roman" w:eastAsia="TimesNewRoman" w:hAnsi="Times New Roman" w:cs="Times New Roman"/>
          <w:sz w:val="24"/>
          <w:szCs w:val="24"/>
        </w:rPr>
        <w:t>ğ</w:t>
      </w:r>
      <w:r w:rsidR="00067958" w:rsidRPr="00067958">
        <w:rPr>
          <w:rFonts w:ascii="Times New Roman" w:hAnsi="Times New Roman" w:cs="Times New Roman"/>
          <w:sz w:val="24"/>
          <w:szCs w:val="24"/>
        </w:rPr>
        <w:t>i</w:t>
      </w:r>
      <w:r w:rsidRPr="00067958">
        <w:rPr>
          <w:rFonts w:ascii="Times New Roman" w:hAnsi="Times New Roman" w:cs="Times New Roman"/>
          <w:sz w:val="24"/>
          <w:szCs w:val="24"/>
        </w:rPr>
        <w:t>, her yıl düzenli olarak “Kadın”</w:t>
      </w:r>
      <w:r w:rsidR="00067958" w:rsidRPr="00067958">
        <w:rPr>
          <w:rFonts w:ascii="Times New Roman" w:hAnsi="Times New Roman" w:cs="Times New Roman"/>
          <w:sz w:val="24"/>
          <w:szCs w:val="24"/>
        </w:rPr>
        <w:t xml:space="preserve"> </w:t>
      </w:r>
      <w:r w:rsidRPr="00067958">
        <w:rPr>
          <w:rFonts w:ascii="Times New Roman" w:hAnsi="Times New Roman" w:cs="Times New Roman"/>
          <w:sz w:val="24"/>
          <w:szCs w:val="24"/>
        </w:rPr>
        <w:t xml:space="preserve">konulu </w:t>
      </w:r>
      <w:proofErr w:type="gramStart"/>
      <w:r w:rsidRPr="00067958">
        <w:rPr>
          <w:rFonts w:ascii="Times New Roman" w:hAnsi="Times New Roman" w:cs="Times New Roman"/>
          <w:sz w:val="24"/>
          <w:szCs w:val="24"/>
        </w:rPr>
        <w:t>sempozyum</w:t>
      </w:r>
      <w:proofErr w:type="gramEnd"/>
      <w:r w:rsidRPr="00067958">
        <w:rPr>
          <w:rFonts w:ascii="Times New Roman" w:hAnsi="Times New Roman" w:cs="Times New Roman"/>
          <w:sz w:val="24"/>
          <w:szCs w:val="24"/>
        </w:rPr>
        <w:t>, kongre vb. bilimsel toplantıların yapılması, periyodik toplantılarda</w:t>
      </w:r>
      <w:r w:rsidR="00067958" w:rsidRPr="00067958">
        <w:rPr>
          <w:rFonts w:ascii="Times New Roman" w:hAnsi="Times New Roman" w:cs="Times New Roman"/>
          <w:sz w:val="24"/>
          <w:szCs w:val="24"/>
        </w:rPr>
        <w:t xml:space="preserve"> </w:t>
      </w:r>
      <w:r w:rsidRPr="00067958">
        <w:rPr>
          <w:rFonts w:ascii="Times New Roman" w:hAnsi="Times New Roman" w:cs="Times New Roman"/>
          <w:sz w:val="24"/>
          <w:szCs w:val="24"/>
        </w:rPr>
        <w:t xml:space="preserve">rol modeller olarak </w:t>
      </w:r>
      <w:r w:rsidR="00067958" w:rsidRPr="00067958">
        <w:rPr>
          <w:rFonts w:ascii="Times New Roman" w:hAnsi="Times New Roman" w:cs="Times New Roman"/>
          <w:sz w:val="24"/>
          <w:szCs w:val="24"/>
        </w:rPr>
        <w:t>ba</w:t>
      </w:r>
      <w:r w:rsidR="00067958" w:rsidRPr="00067958">
        <w:rPr>
          <w:rFonts w:ascii="Times New Roman" w:eastAsia="TimesNewRoman" w:hAnsi="Times New Roman" w:cs="Times New Roman"/>
          <w:sz w:val="24"/>
          <w:szCs w:val="24"/>
        </w:rPr>
        <w:t>ş</w:t>
      </w:r>
      <w:r w:rsidR="00067958" w:rsidRPr="00067958">
        <w:rPr>
          <w:rFonts w:ascii="Times New Roman" w:hAnsi="Times New Roman" w:cs="Times New Roman"/>
          <w:sz w:val="24"/>
          <w:szCs w:val="24"/>
        </w:rPr>
        <w:t>arılı</w:t>
      </w:r>
      <w:r w:rsidRPr="00067958">
        <w:rPr>
          <w:rFonts w:ascii="Times New Roman" w:hAnsi="Times New Roman" w:cs="Times New Roman"/>
          <w:sz w:val="24"/>
          <w:szCs w:val="24"/>
        </w:rPr>
        <w:t xml:space="preserve"> kadınların davet edilmesi</w:t>
      </w:r>
    </w:p>
    <w:p w:rsidR="00271936" w:rsidRPr="00067958" w:rsidRDefault="00271936" w:rsidP="00067958">
      <w:pPr>
        <w:pStyle w:val="ListeParagraf"/>
        <w:numPr>
          <w:ilvl w:val="0"/>
          <w:numId w:val="2"/>
        </w:numPr>
        <w:autoSpaceDE w:val="0"/>
        <w:autoSpaceDN w:val="0"/>
        <w:adjustRightInd w:val="0"/>
        <w:spacing w:after="0" w:line="360" w:lineRule="auto"/>
        <w:jc w:val="both"/>
        <w:rPr>
          <w:rFonts w:ascii="Times New Roman" w:hAnsi="Times New Roman" w:cs="Times New Roman"/>
          <w:sz w:val="24"/>
          <w:szCs w:val="24"/>
        </w:rPr>
      </w:pPr>
      <w:r w:rsidRPr="00067958">
        <w:rPr>
          <w:rFonts w:ascii="Times New Roman" w:hAnsi="Times New Roman" w:cs="Times New Roman"/>
          <w:sz w:val="24"/>
          <w:szCs w:val="24"/>
        </w:rPr>
        <w:t xml:space="preserve">Web sayfası, </w:t>
      </w:r>
      <w:r w:rsidR="00067958" w:rsidRPr="00067958">
        <w:rPr>
          <w:rFonts w:ascii="Times New Roman" w:hAnsi="Times New Roman" w:cs="Times New Roman"/>
          <w:sz w:val="24"/>
          <w:szCs w:val="24"/>
        </w:rPr>
        <w:t>ili</w:t>
      </w:r>
      <w:r w:rsidR="00067958" w:rsidRPr="00067958">
        <w:rPr>
          <w:rFonts w:ascii="Times New Roman" w:eastAsia="TimesNewRoman" w:hAnsi="Times New Roman" w:cs="Times New Roman"/>
          <w:sz w:val="24"/>
          <w:szCs w:val="24"/>
        </w:rPr>
        <w:t>ş</w:t>
      </w:r>
      <w:r w:rsidR="00067958" w:rsidRPr="00067958">
        <w:rPr>
          <w:rFonts w:ascii="Times New Roman" w:hAnsi="Times New Roman" w:cs="Times New Roman"/>
          <w:sz w:val="24"/>
          <w:szCs w:val="24"/>
        </w:rPr>
        <w:t>ki</w:t>
      </w:r>
      <w:r w:rsidRPr="00067958">
        <w:rPr>
          <w:rFonts w:ascii="Times New Roman" w:hAnsi="Times New Roman" w:cs="Times New Roman"/>
          <w:sz w:val="24"/>
          <w:szCs w:val="24"/>
        </w:rPr>
        <w:t xml:space="preserve"> a</w:t>
      </w:r>
      <w:r w:rsidRPr="00067958">
        <w:rPr>
          <w:rFonts w:ascii="Times New Roman" w:eastAsia="TimesNewRoman" w:hAnsi="Times New Roman" w:cs="Times New Roman"/>
          <w:sz w:val="24"/>
          <w:szCs w:val="24"/>
        </w:rPr>
        <w:t>ğ</w:t>
      </w:r>
      <w:r w:rsidRPr="00067958">
        <w:rPr>
          <w:rFonts w:ascii="Times New Roman" w:hAnsi="Times New Roman" w:cs="Times New Roman"/>
          <w:sz w:val="24"/>
          <w:szCs w:val="24"/>
        </w:rPr>
        <w:t>ları (network) kurulması, kadın yöneticilerin di</w:t>
      </w:r>
      <w:r w:rsidRPr="00067958">
        <w:rPr>
          <w:rFonts w:ascii="Times New Roman" w:eastAsia="TimesNewRoman" w:hAnsi="Times New Roman" w:cs="Times New Roman"/>
          <w:sz w:val="24"/>
          <w:szCs w:val="24"/>
        </w:rPr>
        <w:t>ğ</w:t>
      </w:r>
      <w:r w:rsidRPr="00067958">
        <w:rPr>
          <w:rFonts w:ascii="Times New Roman" w:hAnsi="Times New Roman" w:cs="Times New Roman"/>
          <w:sz w:val="24"/>
          <w:szCs w:val="24"/>
        </w:rPr>
        <w:t>er kadınlara koçluk</w:t>
      </w:r>
      <w:r w:rsidR="00067958" w:rsidRPr="00067958">
        <w:rPr>
          <w:rFonts w:ascii="Times New Roman" w:hAnsi="Times New Roman" w:cs="Times New Roman"/>
          <w:sz w:val="24"/>
          <w:szCs w:val="24"/>
        </w:rPr>
        <w:t xml:space="preserve"> </w:t>
      </w:r>
      <w:r w:rsidRPr="00067958">
        <w:rPr>
          <w:rFonts w:ascii="Times New Roman" w:hAnsi="Times New Roman" w:cs="Times New Roman"/>
          <w:sz w:val="24"/>
          <w:szCs w:val="24"/>
        </w:rPr>
        <w:t>(</w:t>
      </w:r>
      <w:proofErr w:type="spellStart"/>
      <w:r w:rsidRPr="00067958">
        <w:rPr>
          <w:rFonts w:ascii="Times New Roman" w:hAnsi="Times New Roman" w:cs="Times New Roman"/>
          <w:sz w:val="24"/>
          <w:szCs w:val="24"/>
        </w:rPr>
        <w:t>mentor</w:t>
      </w:r>
      <w:proofErr w:type="spellEnd"/>
      <w:r w:rsidRPr="00067958">
        <w:rPr>
          <w:rFonts w:ascii="Times New Roman" w:hAnsi="Times New Roman" w:cs="Times New Roman"/>
          <w:sz w:val="24"/>
          <w:szCs w:val="24"/>
        </w:rPr>
        <w:t>) yapması</w:t>
      </w:r>
    </w:p>
    <w:p w:rsidR="00271936" w:rsidRPr="00067958" w:rsidRDefault="00271936" w:rsidP="00067958">
      <w:pPr>
        <w:pStyle w:val="ListeParagraf"/>
        <w:numPr>
          <w:ilvl w:val="0"/>
          <w:numId w:val="2"/>
        </w:numPr>
        <w:autoSpaceDE w:val="0"/>
        <w:autoSpaceDN w:val="0"/>
        <w:adjustRightInd w:val="0"/>
        <w:spacing w:after="0" w:line="360" w:lineRule="auto"/>
        <w:jc w:val="both"/>
        <w:rPr>
          <w:rFonts w:ascii="Times New Roman" w:hAnsi="Times New Roman" w:cs="Times New Roman"/>
          <w:sz w:val="24"/>
          <w:szCs w:val="24"/>
        </w:rPr>
      </w:pPr>
      <w:r w:rsidRPr="00067958">
        <w:rPr>
          <w:rFonts w:ascii="Times New Roman" w:hAnsi="Times New Roman" w:cs="Times New Roman"/>
          <w:sz w:val="24"/>
          <w:szCs w:val="24"/>
        </w:rPr>
        <w:t xml:space="preserve">Rol modellerin </w:t>
      </w:r>
      <w:r w:rsidR="00067958" w:rsidRPr="00067958">
        <w:rPr>
          <w:rFonts w:ascii="Times New Roman" w:hAnsi="Times New Roman" w:cs="Times New Roman"/>
          <w:sz w:val="24"/>
          <w:szCs w:val="24"/>
        </w:rPr>
        <w:t>geli</w:t>
      </w:r>
      <w:r w:rsidR="00067958" w:rsidRPr="00067958">
        <w:rPr>
          <w:rFonts w:ascii="Times New Roman" w:eastAsia="TimesNewRoman" w:hAnsi="Times New Roman" w:cs="Times New Roman"/>
          <w:sz w:val="24"/>
          <w:szCs w:val="24"/>
        </w:rPr>
        <w:t>ş</w:t>
      </w:r>
      <w:r w:rsidR="00067958" w:rsidRPr="00067958">
        <w:rPr>
          <w:rFonts w:ascii="Times New Roman" w:hAnsi="Times New Roman" w:cs="Times New Roman"/>
          <w:sz w:val="24"/>
          <w:szCs w:val="24"/>
        </w:rPr>
        <w:t>tirilmesi</w:t>
      </w:r>
      <w:r w:rsidRPr="00067958">
        <w:rPr>
          <w:rFonts w:ascii="Times New Roman" w:hAnsi="Times New Roman" w:cs="Times New Roman"/>
          <w:sz w:val="24"/>
          <w:szCs w:val="24"/>
        </w:rPr>
        <w:t xml:space="preserve"> ve iyi uygulamaların </w:t>
      </w:r>
      <w:r w:rsidR="00067958" w:rsidRPr="00067958">
        <w:rPr>
          <w:rFonts w:ascii="Times New Roman" w:hAnsi="Times New Roman" w:cs="Times New Roman"/>
          <w:sz w:val="24"/>
          <w:szCs w:val="24"/>
        </w:rPr>
        <w:t>payla</w:t>
      </w:r>
      <w:r w:rsidR="00067958" w:rsidRPr="00067958">
        <w:rPr>
          <w:rFonts w:ascii="Times New Roman" w:eastAsia="TimesNewRoman" w:hAnsi="Times New Roman" w:cs="Times New Roman"/>
          <w:sz w:val="24"/>
          <w:szCs w:val="24"/>
        </w:rPr>
        <w:t>ş</w:t>
      </w:r>
      <w:r w:rsidR="00067958" w:rsidRPr="00067958">
        <w:rPr>
          <w:rFonts w:ascii="Times New Roman" w:hAnsi="Times New Roman" w:cs="Times New Roman"/>
          <w:sz w:val="24"/>
          <w:szCs w:val="24"/>
        </w:rPr>
        <w:t>ılmasını</w:t>
      </w:r>
      <w:r w:rsidRPr="00067958">
        <w:rPr>
          <w:rFonts w:ascii="Times New Roman" w:hAnsi="Times New Roman" w:cs="Times New Roman"/>
          <w:sz w:val="24"/>
          <w:szCs w:val="24"/>
        </w:rPr>
        <w:t xml:space="preserve"> sa</w:t>
      </w:r>
      <w:r w:rsidRPr="00067958">
        <w:rPr>
          <w:rFonts w:ascii="Times New Roman" w:eastAsia="TimesNewRoman" w:hAnsi="Times New Roman" w:cs="Times New Roman"/>
          <w:sz w:val="24"/>
          <w:szCs w:val="24"/>
        </w:rPr>
        <w:t>ğ</w:t>
      </w:r>
      <w:r w:rsidRPr="00067958">
        <w:rPr>
          <w:rFonts w:ascii="Times New Roman" w:hAnsi="Times New Roman" w:cs="Times New Roman"/>
          <w:sz w:val="24"/>
          <w:szCs w:val="24"/>
        </w:rPr>
        <w:t>layan a</w:t>
      </w:r>
      <w:r w:rsidRPr="00067958">
        <w:rPr>
          <w:rFonts w:ascii="Times New Roman" w:eastAsia="TimesNewRoman" w:hAnsi="Times New Roman" w:cs="Times New Roman"/>
          <w:sz w:val="24"/>
          <w:szCs w:val="24"/>
        </w:rPr>
        <w:t>ğ</w:t>
      </w:r>
      <w:r w:rsidRPr="00067958">
        <w:rPr>
          <w:rFonts w:ascii="Times New Roman" w:hAnsi="Times New Roman" w:cs="Times New Roman"/>
          <w:sz w:val="24"/>
          <w:szCs w:val="24"/>
        </w:rPr>
        <w:t>ların</w:t>
      </w:r>
      <w:r w:rsidR="00067958" w:rsidRPr="00067958">
        <w:rPr>
          <w:rFonts w:ascii="Times New Roman" w:hAnsi="Times New Roman" w:cs="Times New Roman"/>
          <w:sz w:val="24"/>
          <w:szCs w:val="24"/>
        </w:rPr>
        <w:t xml:space="preserve"> olu</w:t>
      </w:r>
      <w:r w:rsidR="00067958" w:rsidRPr="00067958">
        <w:rPr>
          <w:rFonts w:ascii="Times New Roman" w:eastAsia="TimesNewRoman" w:hAnsi="Times New Roman" w:cs="Times New Roman"/>
          <w:sz w:val="24"/>
          <w:szCs w:val="24"/>
        </w:rPr>
        <w:t>ş</w:t>
      </w:r>
      <w:r w:rsidR="00067958" w:rsidRPr="00067958">
        <w:rPr>
          <w:rFonts w:ascii="Times New Roman" w:hAnsi="Times New Roman" w:cs="Times New Roman"/>
          <w:sz w:val="24"/>
          <w:szCs w:val="24"/>
        </w:rPr>
        <w:t>turulması</w:t>
      </w:r>
    </w:p>
    <w:p w:rsidR="00271936" w:rsidRPr="00067958" w:rsidRDefault="00271936" w:rsidP="00067958">
      <w:pPr>
        <w:pStyle w:val="ListeParagraf"/>
        <w:numPr>
          <w:ilvl w:val="0"/>
          <w:numId w:val="2"/>
        </w:numPr>
        <w:autoSpaceDE w:val="0"/>
        <w:autoSpaceDN w:val="0"/>
        <w:adjustRightInd w:val="0"/>
        <w:spacing w:after="0" w:line="360" w:lineRule="auto"/>
        <w:jc w:val="both"/>
        <w:rPr>
          <w:rFonts w:ascii="Times New Roman" w:hAnsi="Times New Roman" w:cs="Times New Roman"/>
          <w:sz w:val="24"/>
          <w:szCs w:val="24"/>
        </w:rPr>
      </w:pPr>
      <w:r w:rsidRPr="00067958">
        <w:rPr>
          <w:rFonts w:ascii="Times New Roman" w:hAnsi="Times New Roman" w:cs="Times New Roman"/>
          <w:sz w:val="24"/>
          <w:szCs w:val="24"/>
        </w:rPr>
        <w:t>Kadınların yöneticili</w:t>
      </w:r>
      <w:r w:rsidRPr="00067958">
        <w:rPr>
          <w:rFonts w:ascii="Times New Roman" w:eastAsia="TimesNewRoman" w:hAnsi="Times New Roman" w:cs="Times New Roman"/>
          <w:sz w:val="24"/>
          <w:szCs w:val="24"/>
        </w:rPr>
        <w:t>ğ</w:t>
      </w:r>
      <w:r w:rsidRPr="00067958">
        <w:rPr>
          <w:rFonts w:ascii="Times New Roman" w:hAnsi="Times New Roman" w:cs="Times New Roman"/>
          <w:sz w:val="24"/>
          <w:szCs w:val="24"/>
        </w:rPr>
        <w:t>in alt kademelerinden itibaren cesaretlendirilmesi</w:t>
      </w:r>
    </w:p>
    <w:p w:rsidR="00271936" w:rsidRPr="00067958" w:rsidRDefault="00271936" w:rsidP="00067958">
      <w:pPr>
        <w:pStyle w:val="ListeParagraf"/>
        <w:numPr>
          <w:ilvl w:val="0"/>
          <w:numId w:val="2"/>
        </w:numPr>
        <w:autoSpaceDE w:val="0"/>
        <w:autoSpaceDN w:val="0"/>
        <w:adjustRightInd w:val="0"/>
        <w:spacing w:after="0" w:line="360" w:lineRule="auto"/>
        <w:jc w:val="both"/>
        <w:rPr>
          <w:rFonts w:ascii="Times New Roman" w:hAnsi="Times New Roman" w:cs="Times New Roman"/>
          <w:i/>
          <w:sz w:val="24"/>
          <w:szCs w:val="24"/>
        </w:rPr>
      </w:pPr>
      <w:r w:rsidRPr="00067958">
        <w:rPr>
          <w:rFonts w:ascii="Times New Roman" w:hAnsi="Times New Roman" w:cs="Times New Roman"/>
          <w:sz w:val="24"/>
          <w:szCs w:val="24"/>
        </w:rPr>
        <w:t xml:space="preserve">Kadın lider </w:t>
      </w:r>
      <w:r w:rsidR="00067958" w:rsidRPr="00067958">
        <w:rPr>
          <w:rFonts w:ascii="Times New Roman" w:hAnsi="Times New Roman" w:cs="Times New Roman"/>
          <w:sz w:val="24"/>
          <w:szCs w:val="24"/>
        </w:rPr>
        <w:t>yeti</w:t>
      </w:r>
      <w:r w:rsidR="00067958" w:rsidRPr="00067958">
        <w:rPr>
          <w:rFonts w:ascii="Times New Roman" w:eastAsia="TimesNewRoman" w:hAnsi="Times New Roman" w:cs="Times New Roman"/>
          <w:sz w:val="24"/>
          <w:szCs w:val="24"/>
        </w:rPr>
        <w:t>ş</w:t>
      </w:r>
      <w:r w:rsidR="00067958" w:rsidRPr="00067958">
        <w:rPr>
          <w:rFonts w:ascii="Times New Roman" w:hAnsi="Times New Roman" w:cs="Times New Roman"/>
          <w:sz w:val="24"/>
          <w:szCs w:val="24"/>
        </w:rPr>
        <w:t>tirme</w:t>
      </w:r>
      <w:r w:rsidRPr="00067958">
        <w:rPr>
          <w:rFonts w:ascii="Times New Roman" w:hAnsi="Times New Roman" w:cs="Times New Roman"/>
          <w:sz w:val="24"/>
          <w:szCs w:val="24"/>
        </w:rPr>
        <w:t xml:space="preserve"> e</w:t>
      </w:r>
      <w:r w:rsidRPr="00067958">
        <w:rPr>
          <w:rFonts w:ascii="Times New Roman" w:eastAsia="TimesNewRoman" w:hAnsi="Times New Roman" w:cs="Times New Roman"/>
          <w:sz w:val="24"/>
          <w:szCs w:val="24"/>
        </w:rPr>
        <w:t>ğ</w:t>
      </w:r>
      <w:r w:rsidRPr="00067958">
        <w:rPr>
          <w:rFonts w:ascii="Times New Roman" w:hAnsi="Times New Roman" w:cs="Times New Roman"/>
          <w:sz w:val="24"/>
          <w:szCs w:val="24"/>
        </w:rPr>
        <w:t xml:space="preserve">itimlerinin </w:t>
      </w:r>
      <w:r w:rsidR="00067958" w:rsidRPr="00067958">
        <w:rPr>
          <w:rFonts w:ascii="Times New Roman" w:hAnsi="Times New Roman" w:cs="Times New Roman"/>
          <w:sz w:val="24"/>
          <w:szCs w:val="24"/>
        </w:rPr>
        <w:t>kurumsalla</w:t>
      </w:r>
      <w:r w:rsidR="00067958" w:rsidRPr="00067958">
        <w:rPr>
          <w:rFonts w:ascii="Times New Roman" w:eastAsia="TimesNewRoman" w:hAnsi="Times New Roman" w:cs="Times New Roman"/>
          <w:sz w:val="24"/>
          <w:szCs w:val="24"/>
        </w:rPr>
        <w:t>ş</w:t>
      </w:r>
      <w:r w:rsidR="00067958" w:rsidRPr="00067958">
        <w:rPr>
          <w:rFonts w:ascii="Times New Roman" w:hAnsi="Times New Roman" w:cs="Times New Roman"/>
          <w:sz w:val="24"/>
          <w:szCs w:val="24"/>
        </w:rPr>
        <w:t>ması</w:t>
      </w:r>
      <w:r w:rsidRPr="00067958">
        <w:rPr>
          <w:rFonts w:ascii="Times New Roman" w:hAnsi="Times New Roman" w:cs="Times New Roman"/>
          <w:sz w:val="24"/>
          <w:szCs w:val="24"/>
        </w:rPr>
        <w:t>, kadın liderlik becerilerinin</w:t>
      </w:r>
      <w:r w:rsidR="00067958" w:rsidRPr="00067958">
        <w:rPr>
          <w:rFonts w:ascii="Times New Roman" w:hAnsi="Times New Roman" w:cs="Times New Roman"/>
          <w:sz w:val="24"/>
          <w:szCs w:val="24"/>
        </w:rPr>
        <w:t xml:space="preserve"> geli</w:t>
      </w:r>
      <w:r w:rsidR="00067958" w:rsidRPr="00067958">
        <w:rPr>
          <w:rFonts w:ascii="Times New Roman" w:eastAsia="TimesNewRoman" w:hAnsi="Times New Roman" w:cs="Times New Roman"/>
          <w:sz w:val="24"/>
          <w:szCs w:val="24"/>
        </w:rPr>
        <w:t>ş</w:t>
      </w:r>
      <w:r w:rsidR="00067958" w:rsidRPr="00067958">
        <w:rPr>
          <w:rFonts w:ascii="Times New Roman" w:hAnsi="Times New Roman" w:cs="Times New Roman"/>
          <w:sz w:val="24"/>
          <w:szCs w:val="24"/>
        </w:rPr>
        <w:t>tirilmesi</w:t>
      </w:r>
      <w:r w:rsidRPr="00067958">
        <w:rPr>
          <w:rFonts w:ascii="Times New Roman" w:hAnsi="Times New Roman" w:cs="Times New Roman"/>
          <w:sz w:val="24"/>
          <w:szCs w:val="24"/>
        </w:rPr>
        <w:t xml:space="preserve"> için </w:t>
      </w:r>
      <w:r w:rsidR="00067958" w:rsidRPr="00067958">
        <w:rPr>
          <w:rFonts w:ascii="Times New Roman" w:hAnsi="Times New Roman" w:cs="Times New Roman"/>
          <w:sz w:val="24"/>
          <w:szCs w:val="24"/>
        </w:rPr>
        <w:t>çe</w:t>
      </w:r>
      <w:r w:rsidR="00067958" w:rsidRPr="00067958">
        <w:rPr>
          <w:rFonts w:ascii="Times New Roman" w:eastAsia="TimesNewRoman" w:hAnsi="Times New Roman" w:cs="Times New Roman"/>
          <w:sz w:val="24"/>
          <w:szCs w:val="24"/>
        </w:rPr>
        <w:t>ş</w:t>
      </w:r>
      <w:r w:rsidR="00067958" w:rsidRPr="00067958">
        <w:rPr>
          <w:rFonts w:ascii="Times New Roman" w:hAnsi="Times New Roman" w:cs="Times New Roman"/>
          <w:sz w:val="24"/>
          <w:szCs w:val="24"/>
        </w:rPr>
        <w:t>itli</w:t>
      </w:r>
      <w:r w:rsidRPr="00067958">
        <w:rPr>
          <w:rFonts w:ascii="Times New Roman" w:hAnsi="Times New Roman" w:cs="Times New Roman"/>
          <w:sz w:val="24"/>
          <w:szCs w:val="24"/>
        </w:rPr>
        <w:t xml:space="preserve"> e</w:t>
      </w:r>
      <w:r w:rsidRPr="00067958">
        <w:rPr>
          <w:rFonts w:ascii="Times New Roman" w:eastAsia="TimesNewRoman" w:hAnsi="Times New Roman" w:cs="Times New Roman"/>
          <w:sz w:val="24"/>
          <w:szCs w:val="24"/>
        </w:rPr>
        <w:t>ğ</w:t>
      </w:r>
      <w:r w:rsidRPr="00067958">
        <w:rPr>
          <w:rFonts w:ascii="Times New Roman" w:hAnsi="Times New Roman" w:cs="Times New Roman"/>
          <w:sz w:val="24"/>
          <w:szCs w:val="24"/>
        </w:rPr>
        <w:t>itim programlarının sunulması (</w:t>
      </w:r>
      <w:r w:rsidR="00067958" w:rsidRPr="00067958">
        <w:rPr>
          <w:rFonts w:ascii="Times New Roman" w:eastAsia="TimesNewRoman" w:hAnsi="Times New Roman" w:cs="Times New Roman"/>
          <w:sz w:val="24"/>
          <w:szCs w:val="24"/>
        </w:rPr>
        <w:t>i</w:t>
      </w:r>
      <w:r w:rsidR="00067958" w:rsidRPr="00067958">
        <w:rPr>
          <w:rFonts w:ascii="Times New Roman" w:hAnsi="Times New Roman" w:cs="Times New Roman"/>
          <w:sz w:val="24"/>
          <w:szCs w:val="24"/>
        </w:rPr>
        <w:t>leti</w:t>
      </w:r>
      <w:r w:rsidR="00067958" w:rsidRPr="00067958">
        <w:rPr>
          <w:rFonts w:ascii="Times New Roman" w:eastAsia="TimesNewRoman" w:hAnsi="Times New Roman" w:cs="Times New Roman"/>
          <w:sz w:val="24"/>
          <w:szCs w:val="24"/>
        </w:rPr>
        <w:t>ş</w:t>
      </w:r>
      <w:r w:rsidR="00067958" w:rsidRPr="00067958">
        <w:rPr>
          <w:rFonts w:ascii="Times New Roman" w:hAnsi="Times New Roman" w:cs="Times New Roman"/>
          <w:sz w:val="24"/>
          <w:szCs w:val="24"/>
        </w:rPr>
        <w:t>im</w:t>
      </w:r>
      <w:r w:rsidRPr="00067958">
        <w:rPr>
          <w:rFonts w:ascii="Times New Roman" w:hAnsi="Times New Roman" w:cs="Times New Roman"/>
          <w:sz w:val="24"/>
          <w:szCs w:val="24"/>
        </w:rPr>
        <w:t xml:space="preserve"> becerileri, </w:t>
      </w:r>
      <w:r w:rsidR="00067958" w:rsidRPr="00067958">
        <w:rPr>
          <w:rFonts w:ascii="Times New Roman" w:hAnsi="Times New Roman" w:cs="Times New Roman"/>
          <w:sz w:val="24"/>
          <w:szCs w:val="24"/>
        </w:rPr>
        <w:t>çatı</w:t>
      </w:r>
      <w:r w:rsidR="00067958" w:rsidRPr="00067958">
        <w:rPr>
          <w:rFonts w:ascii="Times New Roman" w:eastAsia="TimesNewRoman" w:hAnsi="Times New Roman" w:cs="Times New Roman"/>
          <w:sz w:val="24"/>
          <w:szCs w:val="24"/>
        </w:rPr>
        <w:t>ş</w:t>
      </w:r>
      <w:r w:rsidR="00067958" w:rsidRPr="00067958">
        <w:rPr>
          <w:rFonts w:ascii="Times New Roman" w:hAnsi="Times New Roman" w:cs="Times New Roman"/>
          <w:sz w:val="24"/>
          <w:szCs w:val="24"/>
        </w:rPr>
        <w:t>ma çözümü</w:t>
      </w:r>
      <w:r w:rsidRPr="00067958">
        <w:rPr>
          <w:rFonts w:ascii="Times New Roman" w:hAnsi="Times New Roman" w:cs="Times New Roman"/>
          <w:sz w:val="24"/>
          <w:szCs w:val="24"/>
        </w:rPr>
        <w:t>, zor insanlarla ba</w:t>
      </w:r>
      <w:r w:rsidRPr="00067958">
        <w:rPr>
          <w:rFonts w:ascii="Times New Roman" w:eastAsia="TimesNewRoman" w:hAnsi="Times New Roman" w:cs="Times New Roman"/>
          <w:sz w:val="24"/>
          <w:szCs w:val="24"/>
        </w:rPr>
        <w:t>s</w:t>
      </w:r>
      <w:r w:rsidRPr="00067958">
        <w:rPr>
          <w:rFonts w:ascii="Times New Roman" w:hAnsi="Times New Roman" w:cs="Times New Roman"/>
          <w:sz w:val="24"/>
          <w:szCs w:val="24"/>
        </w:rPr>
        <w:t>a çıkma, kriz yönetimi)</w:t>
      </w:r>
    </w:p>
    <w:p w:rsidR="00D72149" w:rsidRPr="00271936" w:rsidRDefault="00D72149" w:rsidP="00271936">
      <w:pPr>
        <w:spacing w:line="360" w:lineRule="auto"/>
        <w:jc w:val="both"/>
        <w:rPr>
          <w:rFonts w:ascii="Times New Roman" w:hAnsi="Times New Roman" w:cs="Times New Roman"/>
          <w:sz w:val="24"/>
          <w:szCs w:val="24"/>
        </w:rPr>
      </w:pPr>
    </w:p>
    <w:p w:rsidR="00D72149" w:rsidRPr="00271936" w:rsidRDefault="00D72149" w:rsidP="00271936">
      <w:pPr>
        <w:spacing w:line="360" w:lineRule="auto"/>
        <w:jc w:val="both"/>
        <w:rPr>
          <w:rFonts w:ascii="Times New Roman" w:hAnsi="Times New Roman" w:cs="Times New Roman"/>
          <w:sz w:val="24"/>
          <w:szCs w:val="24"/>
        </w:rPr>
      </w:pPr>
    </w:p>
    <w:sectPr w:rsidR="00D72149" w:rsidRPr="0027193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824" w:rsidRDefault="001F0824" w:rsidP="00E40FA6">
      <w:pPr>
        <w:spacing w:after="0" w:line="240" w:lineRule="auto"/>
      </w:pPr>
      <w:r>
        <w:separator/>
      </w:r>
    </w:p>
  </w:endnote>
  <w:endnote w:type="continuationSeparator" w:id="0">
    <w:p w:rsidR="001F0824" w:rsidRDefault="001F0824" w:rsidP="00E40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Bold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A6" w:rsidRDefault="00E40FA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824" w:rsidRDefault="001F0824" w:rsidP="00E40FA6">
      <w:pPr>
        <w:spacing w:after="0" w:line="240" w:lineRule="auto"/>
      </w:pPr>
      <w:r>
        <w:separator/>
      </w:r>
    </w:p>
  </w:footnote>
  <w:footnote w:type="continuationSeparator" w:id="0">
    <w:p w:rsidR="001F0824" w:rsidRDefault="001F0824" w:rsidP="00E40F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63E1"/>
    <w:multiLevelType w:val="multilevel"/>
    <w:tmpl w:val="0C7E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8E61FA"/>
    <w:multiLevelType w:val="hybridMultilevel"/>
    <w:tmpl w:val="112E5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B512329"/>
    <w:multiLevelType w:val="hybridMultilevel"/>
    <w:tmpl w:val="11369E3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E55DB7"/>
    <w:multiLevelType w:val="hybridMultilevel"/>
    <w:tmpl w:val="8568830A"/>
    <w:lvl w:ilvl="0" w:tplc="ADC619C4">
      <w:start w:val="1"/>
      <w:numFmt w:val="lowerLetter"/>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25F2D5C"/>
    <w:multiLevelType w:val="hybridMultilevel"/>
    <w:tmpl w:val="C73605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388245F"/>
    <w:multiLevelType w:val="hybridMultilevel"/>
    <w:tmpl w:val="31ACE3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C9F6E95"/>
    <w:multiLevelType w:val="hybridMultilevel"/>
    <w:tmpl w:val="658C091A"/>
    <w:lvl w:ilvl="0" w:tplc="67FE0484">
      <w:start w:val="1"/>
      <w:numFmt w:val="lowerLetter"/>
      <w:lvlText w:val="%1)"/>
      <w:lvlJc w:val="left"/>
      <w:pPr>
        <w:ind w:left="720" w:hanging="360"/>
      </w:pPr>
      <w:rPr>
        <w:rFonts w:ascii="Times New Roman" w:eastAsiaTheme="minorHAnsi" w:hAnsi="Times New Roman" w:cs="Times New Roman"/>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49"/>
    <w:rsid w:val="00067958"/>
    <w:rsid w:val="00162FC5"/>
    <w:rsid w:val="00190E7A"/>
    <w:rsid w:val="001B26E6"/>
    <w:rsid w:val="001F013E"/>
    <w:rsid w:val="001F0824"/>
    <w:rsid w:val="00271936"/>
    <w:rsid w:val="00421546"/>
    <w:rsid w:val="004B631F"/>
    <w:rsid w:val="004D48FA"/>
    <w:rsid w:val="00513C43"/>
    <w:rsid w:val="005274CD"/>
    <w:rsid w:val="005C4B4D"/>
    <w:rsid w:val="006654D4"/>
    <w:rsid w:val="0072557F"/>
    <w:rsid w:val="00757A02"/>
    <w:rsid w:val="007667CF"/>
    <w:rsid w:val="007E0C8B"/>
    <w:rsid w:val="00815CAA"/>
    <w:rsid w:val="00820900"/>
    <w:rsid w:val="008B49E8"/>
    <w:rsid w:val="008C4B5E"/>
    <w:rsid w:val="008F79E9"/>
    <w:rsid w:val="009221E8"/>
    <w:rsid w:val="00946BF4"/>
    <w:rsid w:val="00983903"/>
    <w:rsid w:val="00A065F7"/>
    <w:rsid w:val="00A13967"/>
    <w:rsid w:val="00A430E0"/>
    <w:rsid w:val="00A52AA6"/>
    <w:rsid w:val="00B21EB2"/>
    <w:rsid w:val="00B336B4"/>
    <w:rsid w:val="00BD1F90"/>
    <w:rsid w:val="00BD4AF9"/>
    <w:rsid w:val="00CA2297"/>
    <w:rsid w:val="00CA734C"/>
    <w:rsid w:val="00D72149"/>
    <w:rsid w:val="00E13A3D"/>
    <w:rsid w:val="00E31F1B"/>
    <w:rsid w:val="00E40FA6"/>
    <w:rsid w:val="00E85B65"/>
    <w:rsid w:val="00EA6F2E"/>
    <w:rsid w:val="00F30BD8"/>
    <w:rsid w:val="00F820C3"/>
    <w:rsid w:val="00FB44B0"/>
    <w:rsid w:val="00FC00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71936"/>
    <w:pPr>
      <w:ind w:left="720"/>
      <w:contextualSpacing/>
    </w:pPr>
  </w:style>
  <w:style w:type="paragraph" w:styleId="NormalWeb">
    <w:name w:val="Normal (Web)"/>
    <w:basedOn w:val="Normal"/>
    <w:uiPriority w:val="99"/>
    <w:semiHidden/>
    <w:unhideWhenUsed/>
    <w:rsid w:val="00A430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274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74CD"/>
    <w:rPr>
      <w:rFonts w:ascii="Tahoma" w:hAnsi="Tahoma" w:cs="Tahoma"/>
      <w:sz w:val="16"/>
      <w:szCs w:val="16"/>
    </w:rPr>
  </w:style>
  <w:style w:type="character" w:customStyle="1" w:styleId="apple-converted-space">
    <w:name w:val="apple-converted-space"/>
    <w:basedOn w:val="VarsaylanParagrafYazTipi"/>
    <w:rsid w:val="00B336B4"/>
  </w:style>
  <w:style w:type="character" w:styleId="Gl">
    <w:name w:val="Strong"/>
    <w:basedOn w:val="VarsaylanParagrafYazTipi"/>
    <w:uiPriority w:val="22"/>
    <w:qFormat/>
    <w:rsid w:val="00983903"/>
    <w:rPr>
      <w:b/>
      <w:bCs/>
    </w:rPr>
  </w:style>
  <w:style w:type="character" w:styleId="Kpr">
    <w:name w:val="Hyperlink"/>
    <w:basedOn w:val="VarsaylanParagrafYazTipi"/>
    <w:uiPriority w:val="99"/>
    <w:semiHidden/>
    <w:unhideWhenUsed/>
    <w:rsid w:val="007667CF"/>
    <w:rPr>
      <w:color w:val="0000FF"/>
      <w:u w:val="single"/>
    </w:rPr>
  </w:style>
  <w:style w:type="paragraph" w:styleId="stbilgi">
    <w:name w:val="header"/>
    <w:basedOn w:val="Normal"/>
    <w:link w:val="stbilgiChar"/>
    <w:uiPriority w:val="99"/>
    <w:unhideWhenUsed/>
    <w:rsid w:val="00E40F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40FA6"/>
  </w:style>
  <w:style w:type="paragraph" w:styleId="Altbilgi">
    <w:name w:val="footer"/>
    <w:basedOn w:val="Normal"/>
    <w:link w:val="AltbilgiChar"/>
    <w:uiPriority w:val="99"/>
    <w:unhideWhenUsed/>
    <w:rsid w:val="00E40F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40F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71936"/>
    <w:pPr>
      <w:ind w:left="720"/>
      <w:contextualSpacing/>
    </w:pPr>
  </w:style>
  <w:style w:type="paragraph" w:styleId="NormalWeb">
    <w:name w:val="Normal (Web)"/>
    <w:basedOn w:val="Normal"/>
    <w:uiPriority w:val="99"/>
    <w:semiHidden/>
    <w:unhideWhenUsed/>
    <w:rsid w:val="00A430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274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74CD"/>
    <w:rPr>
      <w:rFonts w:ascii="Tahoma" w:hAnsi="Tahoma" w:cs="Tahoma"/>
      <w:sz w:val="16"/>
      <w:szCs w:val="16"/>
    </w:rPr>
  </w:style>
  <w:style w:type="character" w:customStyle="1" w:styleId="apple-converted-space">
    <w:name w:val="apple-converted-space"/>
    <w:basedOn w:val="VarsaylanParagrafYazTipi"/>
    <w:rsid w:val="00B336B4"/>
  </w:style>
  <w:style w:type="character" w:styleId="Gl">
    <w:name w:val="Strong"/>
    <w:basedOn w:val="VarsaylanParagrafYazTipi"/>
    <w:uiPriority w:val="22"/>
    <w:qFormat/>
    <w:rsid w:val="00983903"/>
    <w:rPr>
      <w:b/>
      <w:bCs/>
    </w:rPr>
  </w:style>
  <w:style w:type="character" w:styleId="Kpr">
    <w:name w:val="Hyperlink"/>
    <w:basedOn w:val="VarsaylanParagrafYazTipi"/>
    <w:uiPriority w:val="99"/>
    <w:semiHidden/>
    <w:unhideWhenUsed/>
    <w:rsid w:val="007667CF"/>
    <w:rPr>
      <w:color w:val="0000FF"/>
      <w:u w:val="single"/>
    </w:rPr>
  </w:style>
  <w:style w:type="paragraph" w:styleId="stbilgi">
    <w:name w:val="header"/>
    <w:basedOn w:val="Normal"/>
    <w:link w:val="stbilgiChar"/>
    <w:uiPriority w:val="99"/>
    <w:unhideWhenUsed/>
    <w:rsid w:val="00E40F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40FA6"/>
  </w:style>
  <w:style w:type="paragraph" w:styleId="Altbilgi">
    <w:name w:val="footer"/>
    <w:basedOn w:val="Normal"/>
    <w:link w:val="AltbilgiChar"/>
    <w:uiPriority w:val="99"/>
    <w:unhideWhenUsed/>
    <w:rsid w:val="00E40F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40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7696">
      <w:bodyDiv w:val="1"/>
      <w:marLeft w:val="0"/>
      <w:marRight w:val="0"/>
      <w:marTop w:val="0"/>
      <w:marBottom w:val="0"/>
      <w:divBdr>
        <w:top w:val="none" w:sz="0" w:space="0" w:color="auto"/>
        <w:left w:val="none" w:sz="0" w:space="0" w:color="auto"/>
        <w:bottom w:val="none" w:sz="0" w:space="0" w:color="auto"/>
        <w:right w:val="none" w:sz="0" w:space="0" w:color="auto"/>
      </w:divBdr>
    </w:div>
    <w:div w:id="83534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azanci.com/kho2/ibb/files/tc5377.htm" TargetMode="External"/><Relationship Id="rId4" Type="http://schemas.openxmlformats.org/officeDocument/2006/relationships/settings" Target="settings.xml"/><Relationship Id="rId9" Type="http://schemas.openxmlformats.org/officeDocument/2006/relationships/hyperlink" Target="http://iys.inonu.edu.tr/webpanel/dosyalar/1456/file/Calisma_Hayati_ve_Kadin_Bennur_Koca.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2863</Words>
  <Characters>16322</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c:creator>
  <cp:lastModifiedBy>SAY</cp:lastModifiedBy>
  <cp:revision>5</cp:revision>
  <dcterms:created xsi:type="dcterms:W3CDTF">2020-02-15T09:21:00Z</dcterms:created>
  <dcterms:modified xsi:type="dcterms:W3CDTF">2020-02-15T09:50:00Z</dcterms:modified>
</cp:coreProperties>
</file>